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69EDB" w14:textId="77777777" w:rsidR="00D468C3" w:rsidRDefault="00D468C3"/>
    <w:p w14:paraId="3385A706" w14:textId="51EE2D04" w:rsidR="00D468C3" w:rsidRDefault="00D468C3"/>
    <w:p w14:paraId="1E70B72F" w14:textId="5E71EB37" w:rsidR="006601F5" w:rsidRDefault="006601F5"/>
    <w:p w14:paraId="2CD6E474" w14:textId="77777777" w:rsidR="00310BD2" w:rsidRPr="00310BD2" w:rsidRDefault="00310BD2" w:rsidP="00310BD2"/>
    <w:p w14:paraId="66C97B34" w14:textId="77777777" w:rsidR="00310BD2" w:rsidRPr="00310BD2" w:rsidRDefault="00310BD2" w:rsidP="00310BD2"/>
    <w:p w14:paraId="3B403BC3" w14:textId="2D48EF68" w:rsidR="00310BD2" w:rsidRPr="00310BD2" w:rsidRDefault="00310BD2" w:rsidP="00310BD2"/>
    <w:p w14:paraId="2BF0DAB7" w14:textId="115C608C" w:rsidR="00310BD2" w:rsidRPr="00310BD2" w:rsidRDefault="00310BD2" w:rsidP="00310BD2"/>
    <w:p w14:paraId="67F28D11" w14:textId="553F0BE4" w:rsidR="00310BD2" w:rsidRPr="00310BD2" w:rsidRDefault="00310BD2" w:rsidP="00310BD2"/>
    <w:p w14:paraId="1CCE9D0E" w14:textId="51089370" w:rsidR="00310BD2" w:rsidRDefault="00EC5494" w:rsidP="00310BD2">
      <w:r>
        <w:rPr>
          <w:noProof/>
        </w:rPr>
        <mc:AlternateContent>
          <mc:Choice Requires="wps">
            <w:drawing>
              <wp:anchor distT="45720" distB="45720" distL="114300" distR="114300" simplePos="0" relativeHeight="251510272" behindDoc="0" locked="0" layoutInCell="1" allowOverlap="1" wp14:anchorId="1F375AF1" wp14:editId="45224912">
                <wp:simplePos x="0" y="0"/>
                <wp:positionH relativeFrom="margin">
                  <wp:posOffset>1539240</wp:posOffset>
                </wp:positionH>
                <wp:positionV relativeFrom="paragraph">
                  <wp:posOffset>4290695</wp:posOffset>
                </wp:positionV>
                <wp:extent cx="2663825" cy="1264920"/>
                <wp:effectExtent l="0" t="0" r="3175" b="0"/>
                <wp:wrapSquare wrapText="bothSides"/>
                <wp:docPr id="182813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264920"/>
                        </a:xfrm>
                        <a:prstGeom prst="rect">
                          <a:avLst/>
                        </a:prstGeom>
                        <a:solidFill>
                          <a:srgbClr val="FFFFFF"/>
                        </a:solidFill>
                        <a:ln w="9525">
                          <a:noFill/>
                          <a:miter lim="800000"/>
                          <a:headEnd/>
                          <a:tailEnd/>
                        </a:ln>
                      </wps:spPr>
                      <wps:txbx>
                        <w:txbxContent>
                          <w:p w14:paraId="73E19CED" w14:textId="200262AB" w:rsidR="00F16864" w:rsidRPr="00F16864" w:rsidRDefault="00F16864" w:rsidP="00F16864">
                            <w:pPr>
                              <w:jc w:val="center"/>
                              <w:rPr>
                                <w:rFonts w:ascii="Gill Sans" w:hAnsi="Gill Sans" w:cs="Gill Sans"/>
                                <w:sz w:val="18"/>
                                <w:szCs w:val="18"/>
                              </w:rPr>
                            </w:pPr>
                            <w:r w:rsidRPr="00F16864">
                              <w:rPr>
                                <w:rFonts w:ascii="Gill Sans" w:hAnsi="Gill Sans" w:cs="Gill Sans"/>
                                <w:sz w:val="18"/>
                                <w:szCs w:val="18"/>
                              </w:rPr>
                              <w:t>Tours available W/C 13</w:t>
                            </w:r>
                            <w:r w:rsidRPr="00F16864">
                              <w:rPr>
                                <w:rFonts w:ascii="Gill Sans" w:hAnsi="Gill Sans" w:cs="Gill Sans"/>
                                <w:sz w:val="18"/>
                                <w:szCs w:val="18"/>
                                <w:vertAlign w:val="superscript"/>
                              </w:rPr>
                              <w:t>th</w:t>
                            </w:r>
                            <w:r w:rsidRPr="00F16864">
                              <w:rPr>
                                <w:rFonts w:ascii="Gill Sans" w:hAnsi="Gill Sans" w:cs="Gill Sans"/>
                                <w:sz w:val="18"/>
                                <w:szCs w:val="18"/>
                              </w:rPr>
                              <w:t xml:space="preserve"> April </w:t>
                            </w:r>
                          </w:p>
                          <w:p w14:paraId="4D21B8BC" w14:textId="2EC91970" w:rsidR="00991FFB" w:rsidRPr="00F16864" w:rsidRDefault="00991FFB" w:rsidP="00991FFB">
                            <w:pPr>
                              <w:jc w:val="center"/>
                              <w:rPr>
                                <w:rFonts w:ascii="Gill Sans" w:hAnsi="Gill Sans" w:cs="Gill Sans"/>
                                <w:sz w:val="18"/>
                                <w:szCs w:val="18"/>
                              </w:rPr>
                            </w:pPr>
                            <w:r w:rsidRPr="00F16864">
                              <w:rPr>
                                <w:rFonts w:ascii="Gill Sans" w:hAnsi="Gill Sans" w:cs="Gill Sans"/>
                                <w:sz w:val="18"/>
                                <w:szCs w:val="18"/>
                              </w:rPr>
                              <w:t xml:space="preserve">Closing Date: </w:t>
                            </w:r>
                            <w:r w:rsidR="00485D2A" w:rsidRPr="00F16864">
                              <w:rPr>
                                <w:rFonts w:ascii="Gill Sans" w:hAnsi="Gill Sans" w:cs="Gill Sans"/>
                                <w:sz w:val="18"/>
                                <w:szCs w:val="18"/>
                              </w:rPr>
                              <w:t>20</w:t>
                            </w:r>
                            <w:r w:rsidR="00485D2A" w:rsidRPr="00F16864">
                              <w:rPr>
                                <w:rFonts w:ascii="Gill Sans" w:hAnsi="Gill Sans" w:cs="Gill Sans"/>
                                <w:sz w:val="18"/>
                                <w:szCs w:val="18"/>
                                <w:vertAlign w:val="superscript"/>
                              </w:rPr>
                              <w:t>th</w:t>
                            </w:r>
                            <w:r w:rsidR="00485D2A" w:rsidRPr="00F16864">
                              <w:rPr>
                                <w:rFonts w:ascii="Gill Sans" w:hAnsi="Gill Sans" w:cs="Gill Sans"/>
                                <w:sz w:val="18"/>
                                <w:szCs w:val="18"/>
                              </w:rPr>
                              <w:t xml:space="preserve"> April </w:t>
                            </w:r>
                            <w:r w:rsidR="005F63E6" w:rsidRPr="00F16864">
                              <w:rPr>
                                <w:rFonts w:ascii="Gill Sans" w:hAnsi="Gill Sans" w:cs="Gill Sans"/>
                                <w:sz w:val="18"/>
                                <w:szCs w:val="18"/>
                              </w:rPr>
                              <w:t>(</w:t>
                            </w:r>
                            <w:r w:rsidR="002E3A82" w:rsidRPr="00F16864">
                              <w:rPr>
                                <w:rFonts w:ascii="Gill Sans" w:hAnsi="Gill Sans" w:cs="Gill Sans"/>
                                <w:sz w:val="18"/>
                                <w:szCs w:val="18"/>
                              </w:rPr>
                              <w:t>9am</w:t>
                            </w:r>
                            <w:r w:rsidR="005F63E6" w:rsidRPr="00F16864">
                              <w:rPr>
                                <w:rFonts w:ascii="Gill Sans" w:hAnsi="Gill Sans" w:cs="Gill Sans"/>
                                <w:sz w:val="18"/>
                                <w:szCs w:val="18"/>
                              </w:rPr>
                              <w:t>)</w:t>
                            </w:r>
                          </w:p>
                          <w:p w14:paraId="21B8D991" w14:textId="699776B5" w:rsidR="00991FFB" w:rsidRPr="00F16864" w:rsidRDefault="00991FFB" w:rsidP="00991FFB">
                            <w:pPr>
                              <w:jc w:val="center"/>
                              <w:rPr>
                                <w:rFonts w:ascii="Gill Sans" w:hAnsi="Gill Sans" w:cs="Gill Sans"/>
                                <w:sz w:val="18"/>
                                <w:szCs w:val="18"/>
                              </w:rPr>
                            </w:pPr>
                            <w:r w:rsidRPr="00F16864">
                              <w:rPr>
                                <w:rFonts w:ascii="Gill Sans" w:hAnsi="Gill Sans" w:cs="Gill Sans"/>
                                <w:sz w:val="18"/>
                                <w:szCs w:val="18"/>
                              </w:rPr>
                              <w:t xml:space="preserve">Shortlisting: </w:t>
                            </w:r>
                            <w:r w:rsidR="002E3A82" w:rsidRPr="00F16864">
                              <w:rPr>
                                <w:rFonts w:ascii="Gill Sans" w:hAnsi="Gill Sans" w:cs="Gill Sans"/>
                                <w:sz w:val="18"/>
                                <w:szCs w:val="18"/>
                              </w:rPr>
                              <w:t>22</w:t>
                            </w:r>
                            <w:r w:rsidR="002E3A82" w:rsidRPr="00F16864">
                              <w:rPr>
                                <w:rFonts w:ascii="Gill Sans" w:hAnsi="Gill Sans" w:cs="Gill Sans"/>
                                <w:sz w:val="18"/>
                                <w:szCs w:val="18"/>
                                <w:vertAlign w:val="superscript"/>
                              </w:rPr>
                              <w:t>nd</w:t>
                            </w:r>
                            <w:r w:rsidR="002E3A82" w:rsidRPr="00F16864">
                              <w:rPr>
                                <w:rFonts w:ascii="Gill Sans" w:hAnsi="Gill Sans" w:cs="Gill Sans"/>
                                <w:sz w:val="18"/>
                                <w:szCs w:val="18"/>
                              </w:rPr>
                              <w:t xml:space="preserve"> April</w:t>
                            </w:r>
                          </w:p>
                          <w:p w14:paraId="4B7F5E46" w14:textId="05FDB6FE" w:rsidR="00991FFB" w:rsidRPr="00F16864" w:rsidRDefault="00991FFB" w:rsidP="00991FFB">
                            <w:pPr>
                              <w:jc w:val="center"/>
                              <w:rPr>
                                <w:rFonts w:ascii="Gill Sans" w:hAnsi="Gill Sans" w:cs="Gill Sans"/>
                                <w:sz w:val="18"/>
                                <w:szCs w:val="18"/>
                              </w:rPr>
                            </w:pPr>
                            <w:r w:rsidRPr="00F16864">
                              <w:rPr>
                                <w:rFonts w:ascii="Gill Sans" w:hAnsi="Gill Sans" w:cs="Gill Sans"/>
                                <w:sz w:val="18"/>
                                <w:szCs w:val="18"/>
                              </w:rPr>
                              <w:t>Interviews</w:t>
                            </w:r>
                            <w:r w:rsidR="00461240" w:rsidRPr="00F16864">
                              <w:rPr>
                                <w:rFonts w:ascii="Gill Sans" w:hAnsi="Gill Sans" w:cs="Gill Sans"/>
                                <w:sz w:val="18"/>
                                <w:szCs w:val="18"/>
                              </w:rPr>
                              <w:t xml:space="preserve">: </w:t>
                            </w:r>
                            <w:r w:rsidR="002E4C8F" w:rsidRPr="00F16864">
                              <w:rPr>
                                <w:rFonts w:ascii="Gill Sans" w:hAnsi="Gill Sans" w:cs="Gill Sans"/>
                                <w:sz w:val="18"/>
                                <w:szCs w:val="18"/>
                              </w:rPr>
                              <w:t>24</w:t>
                            </w:r>
                            <w:r w:rsidR="002E4C8F" w:rsidRPr="00F16864">
                              <w:rPr>
                                <w:rFonts w:ascii="Gill Sans" w:hAnsi="Gill Sans" w:cs="Gill Sans"/>
                                <w:sz w:val="18"/>
                                <w:szCs w:val="18"/>
                                <w:vertAlign w:val="superscript"/>
                              </w:rPr>
                              <w:t>th</w:t>
                            </w:r>
                            <w:r w:rsidR="002E4C8F" w:rsidRPr="00F16864">
                              <w:rPr>
                                <w:rFonts w:ascii="Gill Sans" w:hAnsi="Gill Sans" w:cs="Gill Sans"/>
                                <w:sz w:val="18"/>
                                <w:szCs w:val="18"/>
                              </w:rPr>
                              <w:t xml:space="preserve"> April</w:t>
                            </w:r>
                          </w:p>
                          <w:p w14:paraId="4E6F7433" w14:textId="5E4F8CE3" w:rsidR="00737816" w:rsidRPr="00F16864" w:rsidRDefault="00991FFB" w:rsidP="00991FFB">
                            <w:pPr>
                              <w:jc w:val="center"/>
                              <w:rPr>
                                <w:rFonts w:ascii="Gill Sans" w:hAnsi="Gill Sans" w:cs="Gill Sans"/>
                                <w:sz w:val="18"/>
                                <w:szCs w:val="18"/>
                              </w:rPr>
                            </w:pPr>
                            <w:r w:rsidRPr="00F16864">
                              <w:rPr>
                                <w:rFonts w:ascii="Gill Sans" w:hAnsi="Gill Sans" w:cs="Gill Sans"/>
                                <w:sz w:val="18"/>
                                <w:szCs w:val="18"/>
                              </w:rPr>
                              <w:t xml:space="preserve">Job Start: </w:t>
                            </w:r>
                            <w:r w:rsidR="00EC5494" w:rsidRPr="00F16864">
                              <w:rPr>
                                <w:rFonts w:ascii="Gill Sans" w:hAnsi="Gill Sans" w:cs="Gill Sans"/>
                                <w:sz w:val="18"/>
                                <w:szCs w:val="18"/>
                              </w:rPr>
                              <w:t>September</w:t>
                            </w:r>
                            <w:r w:rsidRPr="00F16864">
                              <w:rPr>
                                <w:rFonts w:ascii="Gill Sans" w:hAnsi="Gill Sans" w:cs="Gill Sans"/>
                                <w:sz w:val="18"/>
                                <w:szCs w:val="18"/>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75AF1" id="_x0000_t202" coordsize="21600,21600" o:spt="202" path="m,l,21600r21600,l21600,xe">
                <v:stroke joinstyle="miter"/>
                <v:path gradientshapeok="t" o:connecttype="rect"/>
              </v:shapetype>
              <v:shape id="Text Box 2" o:spid="_x0000_s1026" type="#_x0000_t202" style="position:absolute;margin-left:121.2pt;margin-top:337.85pt;width:209.75pt;height:99.6pt;z-index:25151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" stroked="f">
                <v:textbox>
                  <w:txbxContent>
                    <w:p w14:paraId="73E19CED" w14:textId="200262AB" w:rsidR="00F16864" w:rsidRPr="00F16864" w:rsidRDefault="00F16864" w:rsidP="00F16864">
                      <w:pPr>
                        <w:jc w:val="center"/>
                        <w:rPr>
                          <w:rFonts w:ascii="Gill Sans" w:hAnsi="Gill Sans" w:cs="Gill Sans"/>
                          <w:sz w:val="18"/>
                          <w:szCs w:val="18"/>
                        </w:rPr>
                      </w:pPr>
                      <w:r w:rsidRPr="00F16864">
                        <w:rPr>
                          <w:rFonts w:ascii="Gill Sans" w:hAnsi="Gill Sans" w:cs="Gill Sans"/>
                          <w:sz w:val="18"/>
                          <w:szCs w:val="18"/>
                        </w:rPr>
                        <w:t>Tours available W/C 13</w:t>
                      </w:r>
                      <w:r w:rsidRPr="00F16864">
                        <w:rPr>
                          <w:rFonts w:ascii="Gill Sans" w:hAnsi="Gill Sans" w:cs="Gill Sans"/>
                          <w:sz w:val="18"/>
                          <w:szCs w:val="18"/>
                          <w:vertAlign w:val="superscript"/>
                        </w:rPr>
                        <w:t>th</w:t>
                      </w:r>
                      <w:r w:rsidRPr="00F16864">
                        <w:rPr>
                          <w:rFonts w:ascii="Gill Sans" w:hAnsi="Gill Sans" w:cs="Gill Sans"/>
                          <w:sz w:val="18"/>
                          <w:szCs w:val="18"/>
                        </w:rPr>
                        <w:t xml:space="preserve"> April </w:t>
                      </w:r>
                    </w:p>
                    <w:p w14:paraId="4D21B8BC" w14:textId="2EC91970" w:rsidR="00991FFB" w:rsidRPr="00F16864" w:rsidRDefault="00991FFB" w:rsidP="00991FFB">
                      <w:pPr>
                        <w:jc w:val="center"/>
                        <w:rPr>
                          <w:rFonts w:ascii="Gill Sans" w:hAnsi="Gill Sans" w:cs="Gill Sans"/>
                          <w:sz w:val="18"/>
                          <w:szCs w:val="18"/>
                        </w:rPr>
                      </w:pPr>
                      <w:r w:rsidRPr="00F16864">
                        <w:rPr>
                          <w:rFonts w:ascii="Gill Sans" w:hAnsi="Gill Sans" w:cs="Gill Sans"/>
                          <w:sz w:val="18"/>
                          <w:szCs w:val="18"/>
                        </w:rPr>
                        <w:t xml:space="preserve">Closing Date: </w:t>
                      </w:r>
                      <w:r w:rsidR="00485D2A" w:rsidRPr="00F16864">
                        <w:rPr>
                          <w:rFonts w:ascii="Gill Sans" w:hAnsi="Gill Sans" w:cs="Gill Sans"/>
                          <w:sz w:val="18"/>
                          <w:szCs w:val="18"/>
                        </w:rPr>
                        <w:t>20</w:t>
                      </w:r>
                      <w:r w:rsidR="00485D2A" w:rsidRPr="00F16864">
                        <w:rPr>
                          <w:rFonts w:ascii="Gill Sans" w:hAnsi="Gill Sans" w:cs="Gill Sans"/>
                          <w:sz w:val="18"/>
                          <w:szCs w:val="18"/>
                          <w:vertAlign w:val="superscript"/>
                        </w:rPr>
                        <w:t>th</w:t>
                      </w:r>
                      <w:r w:rsidR="00485D2A" w:rsidRPr="00F16864">
                        <w:rPr>
                          <w:rFonts w:ascii="Gill Sans" w:hAnsi="Gill Sans" w:cs="Gill Sans"/>
                          <w:sz w:val="18"/>
                          <w:szCs w:val="18"/>
                        </w:rPr>
                        <w:t xml:space="preserve"> April </w:t>
                      </w:r>
                      <w:r w:rsidR="005F63E6" w:rsidRPr="00F16864">
                        <w:rPr>
                          <w:rFonts w:ascii="Gill Sans" w:hAnsi="Gill Sans" w:cs="Gill Sans"/>
                          <w:sz w:val="18"/>
                          <w:szCs w:val="18"/>
                        </w:rPr>
                        <w:t>(</w:t>
                      </w:r>
                      <w:r w:rsidR="002E3A82" w:rsidRPr="00F16864">
                        <w:rPr>
                          <w:rFonts w:ascii="Gill Sans" w:hAnsi="Gill Sans" w:cs="Gill Sans"/>
                          <w:sz w:val="18"/>
                          <w:szCs w:val="18"/>
                        </w:rPr>
                        <w:t>9am</w:t>
                      </w:r>
                      <w:r w:rsidR="005F63E6" w:rsidRPr="00F16864">
                        <w:rPr>
                          <w:rFonts w:ascii="Gill Sans" w:hAnsi="Gill Sans" w:cs="Gill Sans"/>
                          <w:sz w:val="18"/>
                          <w:szCs w:val="18"/>
                        </w:rPr>
                        <w:t>)</w:t>
                      </w:r>
                    </w:p>
                    <w:p w14:paraId="21B8D991" w14:textId="699776B5" w:rsidR="00991FFB" w:rsidRPr="00F16864" w:rsidRDefault="00991FFB" w:rsidP="00991FFB">
                      <w:pPr>
                        <w:jc w:val="center"/>
                        <w:rPr>
                          <w:rFonts w:ascii="Gill Sans" w:hAnsi="Gill Sans" w:cs="Gill Sans"/>
                          <w:sz w:val="18"/>
                          <w:szCs w:val="18"/>
                        </w:rPr>
                      </w:pPr>
                      <w:r w:rsidRPr="00F16864">
                        <w:rPr>
                          <w:rFonts w:ascii="Gill Sans" w:hAnsi="Gill Sans" w:cs="Gill Sans"/>
                          <w:sz w:val="18"/>
                          <w:szCs w:val="18"/>
                        </w:rPr>
                        <w:t xml:space="preserve">Shortlisting: </w:t>
                      </w:r>
                      <w:r w:rsidR="002E3A82" w:rsidRPr="00F16864">
                        <w:rPr>
                          <w:rFonts w:ascii="Gill Sans" w:hAnsi="Gill Sans" w:cs="Gill Sans"/>
                          <w:sz w:val="18"/>
                          <w:szCs w:val="18"/>
                        </w:rPr>
                        <w:t>22</w:t>
                      </w:r>
                      <w:r w:rsidR="002E3A82" w:rsidRPr="00F16864">
                        <w:rPr>
                          <w:rFonts w:ascii="Gill Sans" w:hAnsi="Gill Sans" w:cs="Gill Sans"/>
                          <w:sz w:val="18"/>
                          <w:szCs w:val="18"/>
                          <w:vertAlign w:val="superscript"/>
                        </w:rPr>
                        <w:t>nd</w:t>
                      </w:r>
                      <w:r w:rsidR="002E3A82" w:rsidRPr="00F16864">
                        <w:rPr>
                          <w:rFonts w:ascii="Gill Sans" w:hAnsi="Gill Sans" w:cs="Gill Sans"/>
                          <w:sz w:val="18"/>
                          <w:szCs w:val="18"/>
                        </w:rPr>
                        <w:t xml:space="preserve"> April</w:t>
                      </w:r>
                    </w:p>
                    <w:p w14:paraId="4B7F5E46" w14:textId="05FDB6FE" w:rsidR="00991FFB" w:rsidRPr="00F16864" w:rsidRDefault="00991FFB" w:rsidP="00991FFB">
                      <w:pPr>
                        <w:jc w:val="center"/>
                        <w:rPr>
                          <w:rFonts w:ascii="Gill Sans" w:hAnsi="Gill Sans" w:cs="Gill Sans"/>
                          <w:sz w:val="18"/>
                          <w:szCs w:val="18"/>
                        </w:rPr>
                      </w:pPr>
                      <w:r w:rsidRPr="00F16864">
                        <w:rPr>
                          <w:rFonts w:ascii="Gill Sans" w:hAnsi="Gill Sans" w:cs="Gill Sans"/>
                          <w:sz w:val="18"/>
                          <w:szCs w:val="18"/>
                        </w:rPr>
                        <w:t>Interviews</w:t>
                      </w:r>
                      <w:r w:rsidR="00461240" w:rsidRPr="00F16864">
                        <w:rPr>
                          <w:rFonts w:ascii="Gill Sans" w:hAnsi="Gill Sans" w:cs="Gill Sans"/>
                          <w:sz w:val="18"/>
                          <w:szCs w:val="18"/>
                        </w:rPr>
                        <w:t xml:space="preserve">: </w:t>
                      </w:r>
                      <w:r w:rsidR="002E4C8F" w:rsidRPr="00F16864">
                        <w:rPr>
                          <w:rFonts w:ascii="Gill Sans" w:hAnsi="Gill Sans" w:cs="Gill Sans"/>
                          <w:sz w:val="18"/>
                          <w:szCs w:val="18"/>
                        </w:rPr>
                        <w:t>24</w:t>
                      </w:r>
                      <w:r w:rsidR="002E4C8F" w:rsidRPr="00F16864">
                        <w:rPr>
                          <w:rFonts w:ascii="Gill Sans" w:hAnsi="Gill Sans" w:cs="Gill Sans"/>
                          <w:sz w:val="18"/>
                          <w:szCs w:val="18"/>
                          <w:vertAlign w:val="superscript"/>
                        </w:rPr>
                        <w:t>th</w:t>
                      </w:r>
                      <w:r w:rsidR="002E4C8F" w:rsidRPr="00F16864">
                        <w:rPr>
                          <w:rFonts w:ascii="Gill Sans" w:hAnsi="Gill Sans" w:cs="Gill Sans"/>
                          <w:sz w:val="18"/>
                          <w:szCs w:val="18"/>
                        </w:rPr>
                        <w:t xml:space="preserve"> April</w:t>
                      </w:r>
                    </w:p>
                    <w:p w14:paraId="4E6F7433" w14:textId="5E4F8CE3" w:rsidR="00737816" w:rsidRPr="00F16864" w:rsidRDefault="00991FFB" w:rsidP="00991FFB">
                      <w:pPr>
                        <w:jc w:val="center"/>
                        <w:rPr>
                          <w:rFonts w:ascii="Gill Sans" w:hAnsi="Gill Sans" w:cs="Gill Sans"/>
                          <w:sz w:val="18"/>
                          <w:szCs w:val="18"/>
                        </w:rPr>
                      </w:pPr>
                      <w:r w:rsidRPr="00F16864">
                        <w:rPr>
                          <w:rFonts w:ascii="Gill Sans" w:hAnsi="Gill Sans" w:cs="Gill Sans"/>
                          <w:sz w:val="18"/>
                          <w:szCs w:val="18"/>
                        </w:rPr>
                        <w:t xml:space="preserve">Job Start: </w:t>
                      </w:r>
                      <w:r w:rsidR="00EC5494" w:rsidRPr="00F16864">
                        <w:rPr>
                          <w:rFonts w:ascii="Gill Sans" w:hAnsi="Gill Sans" w:cs="Gill Sans"/>
                          <w:sz w:val="18"/>
                          <w:szCs w:val="18"/>
                        </w:rPr>
                        <w:t>September</w:t>
                      </w:r>
                      <w:r w:rsidRPr="00F16864">
                        <w:rPr>
                          <w:rFonts w:ascii="Gill Sans" w:hAnsi="Gill Sans" w:cs="Gill Sans"/>
                          <w:sz w:val="18"/>
                          <w:szCs w:val="18"/>
                        </w:rPr>
                        <w:t xml:space="preserve"> 2026</w:t>
                      </w:r>
                    </w:p>
                  </w:txbxContent>
                </v:textbox>
                <w10:wrap type="square" anchorx="margin"/>
              </v:shape>
            </w:pict>
          </mc:Fallback>
        </mc:AlternateContent>
      </w:r>
      <w:r w:rsidR="001329C4">
        <w:rPr>
          <w:noProof/>
        </w:rPr>
        <mc:AlternateContent>
          <mc:Choice Requires="wps">
            <w:drawing>
              <wp:anchor distT="45720" distB="45720" distL="114300" distR="114300" simplePos="0" relativeHeight="251412992" behindDoc="0" locked="0" layoutInCell="1" allowOverlap="1" wp14:anchorId="04A6CA9C" wp14:editId="7FA0CF80">
                <wp:simplePos x="0" y="0"/>
                <wp:positionH relativeFrom="column">
                  <wp:posOffset>-439420</wp:posOffset>
                </wp:positionH>
                <wp:positionV relativeFrom="paragraph">
                  <wp:posOffset>1376680</wp:posOffset>
                </wp:positionV>
                <wp:extent cx="6810375" cy="4095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09575"/>
                        </a:xfrm>
                        <a:prstGeom prst="rect">
                          <a:avLst/>
                        </a:prstGeom>
                        <a:solidFill>
                          <a:srgbClr val="FFFFFF"/>
                        </a:solidFill>
                        <a:ln w="9525">
                          <a:noFill/>
                          <a:miter lim="800000"/>
                          <a:headEnd/>
                          <a:tailEnd/>
                        </a:ln>
                      </wps:spPr>
                      <wps:txbx>
                        <w:txbxContent>
                          <w:p w14:paraId="3ED12ED3" w14:textId="46C8B473" w:rsidR="00737816" w:rsidRPr="0022655E" w:rsidRDefault="00EC5494" w:rsidP="00737816">
                            <w:pPr>
                              <w:jc w:val="center"/>
                              <w:rPr>
                                <w:rFonts w:ascii="Luna" w:hAnsi="Luna"/>
                              </w:rPr>
                            </w:pPr>
                            <w:r>
                              <w:rPr>
                                <w:rFonts w:ascii="Luna" w:hAnsi="Luna"/>
                              </w:rPr>
                              <w:t>Assistant Vice Principal - Inclusion</w:t>
                            </w:r>
                          </w:p>
                          <w:p w14:paraId="132CF893" w14:textId="77777777" w:rsidR="00777EE6" w:rsidRDefault="00777E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CA9C" id="_x0000_s1027" type="#_x0000_t202" style="position:absolute;margin-left:-34.6pt;margin-top:108.4pt;width:536.25pt;height:32.25pt;z-index:2514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NgDw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" stroked="f">
                <v:textbox>
                  <w:txbxContent>
                    <w:p w14:paraId="3ED12ED3" w14:textId="46C8B473" w:rsidR="00737816" w:rsidRPr="0022655E" w:rsidRDefault="00EC5494" w:rsidP="00737816">
                      <w:pPr>
                        <w:jc w:val="center"/>
                        <w:rPr>
                          <w:rFonts w:ascii="Luna" w:hAnsi="Luna"/>
                        </w:rPr>
                      </w:pPr>
                      <w:r>
                        <w:rPr>
                          <w:rFonts w:ascii="Luna" w:hAnsi="Luna"/>
                        </w:rPr>
                        <w:t>Assistant Vice Principal - Inclusion</w:t>
                      </w:r>
                    </w:p>
                    <w:p w14:paraId="132CF893" w14:textId="77777777" w:rsidR="00777EE6" w:rsidRDefault="00777EE6"/>
                  </w:txbxContent>
                </v:textbox>
                <w10:wrap type="square"/>
              </v:shape>
            </w:pict>
          </mc:Fallback>
        </mc:AlternateContent>
      </w:r>
    </w:p>
    <w:p w14:paraId="0E6B2358" w14:textId="77777777" w:rsidR="00697BE3" w:rsidRDefault="00697BE3">
      <w:pPr>
        <w:sectPr w:rsidR="00697BE3" w:rsidSect="00697BE3">
          <w:headerReference w:type="even" r:id="rId7"/>
          <w:headerReference w:type="default" r:id="rId8"/>
          <w:headerReference w:type="first" r:id="rId9"/>
          <w:pgSz w:w="11906" w:h="16838"/>
          <w:pgMar w:top="1440" w:right="1440" w:bottom="1440" w:left="1440" w:header="708" w:footer="708" w:gutter="0"/>
          <w:cols w:space="708"/>
          <w:titlePg/>
          <w:docGrid w:linePitch="360"/>
        </w:sectPr>
      </w:pPr>
    </w:p>
    <w:p w14:paraId="4D554F1B" w14:textId="12BD200C" w:rsidR="00310BD2" w:rsidRDefault="008F4AC6">
      <w:r>
        <w:rPr>
          <w:noProof/>
        </w:rPr>
        <w:lastRenderedPageBreak/>
        <mc:AlternateContent>
          <mc:Choice Requires="wps">
            <w:drawing>
              <wp:anchor distT="45720" distB="45720" distL="114300" distR="114300" simplePos="0" relativeHeight="251624960" behindDoc="0" locked="0" layoutInCell="1" allowOverlap="1" wp14:anchorId="2B4F0289" wp14:editId="5D0E0B36">
                <wp:simplePos x="0" y="0"/>
                <wp:positionH relativeFrom="column">
                  <wp:posOffset>1359877</wp:posOffset>
                </wp:positionH>
                <wp:positionV relativeFrom="paragraph">
                  <wp:posOffset>58616</wp:posOffset>
                </wp:positionV>
                <wp:extent cx="5123180" cy="9325708"/>
                <wp:effectExtent l="0" t="0" r="0" b="0"/>
                <wp:wrapNone/>
                <wp:docPr id="1152545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9325708"/>
                        </a:xfrm>
                        <a:prstGeom prst="rect">
                          <a:avLst/>
                        </a:prstGeom>
                        <a:noFill/>
                        <a:ln w="9525">
                          <a:noFill/>
                          <a:miter lim="800000"/>
                          <a:headEnd/>
                          <a:tailEnd/>
                        </a:ln>
                      </wps:spPr>
                      <wps:txbx>
                        <w:txbxContent>
                          <w:p w14:paraId="23997336" w14:textId="52BF5989" w:rsidR="00D517C0" w:rsidRPr="0063371B" w:rsidRDefault="00D517C0" w:rsidP="00D517C0">
                            <w:pPr>
                              <w:rPr>
                                <w:rFonts w:ascii="Gill Sans" w:hAnsi="Gill Sans" w:cs="Gill Sans"/>
                                <w:sz w:val="22"/>
                                <w:szCs w:val="22"/>
                              </w:rPr>
                            </w:pPr>
                            <w:r w:rsidRPr="0063371B">
                              <w:rPr>
                                <w:rFonts w:ascii="Gill Sans" w:hAnsi="Gill Sans" w:cs="Gill Sans"/>
                                <w:sz w:val="22"/>
                                <w:szCs w:val="22"/>
                              </w:rPr>
                              <w:t>Charlton School in Wellington, Telford, is a well-established comprehensive secondary academy with a “Good” Ofsted rating and a long tradition of serving its local community.</w:t>
                            </w:r>
                          </w:p>
                          <w:p w14:paraId="54ABC304" w14:textId="012F4F97"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we take pride in students’ progress, with learning at the heart of all we do. We know the importance of inspiring students to develop a thirst for learning, so our curriculum is broad, rich and matched to individuals’ needs.</w:t>
                            </w:r>
                          </w:p>
                          <w:p w14:paraId="66AB1233" w14:textId="6EBA36EE"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547C9D11" w14:textId="3F077703"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3E842D7" w14:textId="19B6E66F"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our ethos is built upon our three core values; we expect all members of the Charlton community to always exhibit these values:</w:t>
                            </w:r>
                          </w:p>
                          <w:p w14:paraId="1F46A177" w14:textId="4ED9B9E8" w:rsidR="00D517C0" w:rsidRPr="008F4AC6" w:rsidRDefault="00D517C0" w:rsidP="008F4AC6">
                            <w:pPr>
                              <w:jc w:val="center"/>
                              <w:rPr>
                                <w:rFonts w:ascii="Luna" w:hAnsi="Luna" w:cs="Gill Sans"/>
                                <w:sz w:val="22"/>
                                <w:szCs w:val="22"/>
                              </w:rPr>
                            </w:pPr>
                            <w:r w:rsidRPr="0063371B">
                              <w:rPr>
                                <w:rFonts w:ascii="Luna" w:hAnsi="Luna" w:cs="Gill Sans"/>
                                <w:sz w:val="22"/>
                                <w:szCs w:val="22"/>
                              </w:rPr>
                              <w:t>Respect Responsibility Resilience</w:t>
                            </w:r>
                          </w:p>
                          <w:p w14:paraId="35C31B74" w14:textId="7AAB847C" w:rsidR="00D517C0" w:rsidRPr="0063371B" w:rsidRDefault="00D517C0" w:rsidP="00D517C0">
                            <w:pPr>
                              <w:rPr>
                                <w:rFonts w:ascii="Gill Sans" w:hAnsi="Gill Sans" w:cs="Gill Sans"/>
                                <w:sz w:val="22"/>
                                <w:szCs w:val="22"/>
                              </w:rPr>
                            </w:pPr>
                            <w:r w:rsidRPr="0063371B">
                              <w:rPr>
                                <w:rFonts w:ascii="Gill Sans" w:hAnsi="Gill Sans" w:cs="Gill Sans"/>
                                <w:sz w:val="22"/>
                                <w:szCs w:val="22"/>
                              </w:rPr>
                              <w:t>As part of the Learning Community Trust since December 2018, we are dedicated to providing a broad and enriching education, underpinned by strong pastoral care that supports the holistic development of each student. Our curriculum includes core and Ebacc subjects alongside valuable qualifications in technology, media studies, and ICT.</w:t>
                            </w:r>
                          </w:p>
                          <w:p w14:paraId="0484E39D" w14:textId="76FDDD1F" w:rsidR="00D517C0" w:rsidRPr="0063371B" w:rsidRDefault="00D517C0" w:rsidP="00D517C0">
                            <w:pPr>
                              <w:rPr>
                                <w:rFonts w:ascii="Gill Sans" w:hAnsi="Gill Sans" w:cs="Gill Sans"/>
                                <w:sz w:val="22"/>
                                <w:szCs w:val="22"/>
                              </w:rPr>
                            </w:pPr>
                            <w:r w:rsidRPr="0063371B">
                              <w:rPr>
                                <w:rFonts w:ascii="Gill Sans" w:hAnsi="Gill Sans" w:cs="Gill Sans"/>
                                <w:sz w:val="22"/>
                                <w:szCs w:val="22"/>
                              </w:rPr>
                              <w:t>Beyond the classroom, Charlton School offers a vibrant and inclusive programme of enrichment activities, with particular strengths in P.E., providing opportunities for participation in numerous sports; and the Performing Arts, where students can explore their creativity through drama, music, and dance, fostering essential skills and promoting well-being.</w:t>
                            </w:r>
                          </w:p>
                          <w:p w14:paraId="02E2EF28" w14:textId="7112586D" w:rsidR="00D517C0" w:rsidRPr="0063371B" w:rsidRDefault="00D517C0" w:rsidP="00D517C0">
                            <w:pPr>
                              <w:rPr>
                                <w:rFonts w:ascii="Gill Sans" w:hAnsi="Gill Sans" w:cs="Gill Sans"/>
                                <w:sz w:val="22"/>
                                <w:szCs w:val="22"/>
                              </w:rPr>
                            </w:pPr>
                            <w:r w:rsidRPr="0063371B">
                              <w:rPr>
                                <w:rFonts w:ascii="Gill Sans" w:hAnsi="Gill Sans" w:cs="Gill Sans"/>
                                <w:sz w:val="22"/>
                                <w:szCs w:val="22"/>
                              </w:rPr>
                              <w:t>Underpinning our commitment to student success is a parallel dedication to the professional growth of our staff. Charlton School fosters a culture of continuous improvement through a comprehensive Instructional Coaching programme, providing tailored support and development opportunities for all colleagues. This investment in our staff ensures the highest quality of teaching and learning across the academy. Furthermore, our centralised pastoral systems are designed to create a calm and purposeful learning environment where students feel safe, supported, and ready to thrive.</w:t>
                            </w:r>
                          </w:p>
                          <w:p w14:paraId="5D218EBC" w14:textId="6061994D" w:rsidR="00D517C0" w:rsidRPr="0063371B" w:rsidRDefault="00D517C0" w:rsidP="00D517C0">
                            <w:pPr>
                              <w:rPr>
                                <w:rFonts w:ascii="Gill Sans" w:hAnsi="Gill Sans" w:cs="Gill Sans"/>
                                <w:sz w:val="22"/>
                                <w:szCs w:val="22"/>
                              </w:rPr>
                            </w:pPr>
                            <w:r w:rsidRPr="0063371B">
                              <w:rPr>
                                <w:rFonts w:ascii="Gill Sans" w:hAnsi="Gill Sans" w:cs="Gill Sans"/>
                                <w:sz w:val="22"/>
                                <w:szCs w:val="22"/>
                              </w:rPr>
                              <w:t>These robust structures enable consistent and effective support for student well-being, allowing them to focus on their academic progress within a positive and nurturing atmosphere.</w:t>
                            </w:r>
                          </w:p>
                          <w:p w14:paraId="4D984E5E" w14:textId="69D2029B" w:rsidR="0078280A" w:rsidRPr="0063371B" w:rsidRDefault="00D517C0" w:rsidP="00D517C0">
                            <w:pPr>
                              <w:rPr>
                                <w:rFonts w:ascii="Gill Sans" w:hAnsi="Gill Sans" w:cs="Gill Sans"/>
                                <w:sz w:val="22"/>
                                <w:szCs w:val="22"/>
                              </w:rPr>
                            </w:pPr>
                            <w:r w:rsidRPr="0063371B">
                              <w:rPr>
                                <w:rFonts w:ascii="Gill Sans" w:hAnsi="Gill Sans" w:cs="Gill Sans"/>
                                <w:sz w:val="22"/>
                                <w:szCs w:val="22"/>
                              </w:rPr>
                              <w:t>At Charlton we aim to keep learning at the heart of all we do, recognising the strengths of collaboration and sharing best practice. We are a true learning school where every individual has the opportunity to develop, maximising their best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F0289" id="_x0000_s1028" type="#_x0000_t202" style="position:absolute;margin-left:107.1pt;margin-top:4.6pt;width:403.4pt;height:734.3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" filled="f" stroked="f">
                <v:textbox>
                  <w:txbxContent>
                    <w:p w14:paraId="23997336" w14:textId="52BF5989" w:rsidR="00D517C0" w:rsidRPr="0063371B" w:rsidRDefault="00D517C0" w:rsidP="00D517C0">
                      <w:pPr>
                        <w:rPr>
                          <w:rFonts w:ascii="Gill Sans" w:hAnsi="Gill Sans" w:cs="Gill Sans"/>
                          <w:sz w:val="22"/>
                          <w:szCs w:val="22"/>
                        </w:rPr>
                      </w:pPr>
                      <w:r w:rsidRPr="0063371B">
                        <w:rPr>
                          <w:rFonts w:ascii="Gill Sans" w:hAnsi="Gill Sans" w:cs="Gill Sans"/>
                          <w:sz w:val="22"/>
                          <w:szCs w:val="22"/>
                        </w:rPr>
                        <w:t>Charlton School in Wellington, Telford, is a well-established comprehensive secondary academy with a “Good” Ofsted rating and a long tradition of serving its local community.</w:t>
                      </w:r>
                    </w:p>
                    <w:p w14:paraId="54ABC304" w14:textId="012F4F97"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we take pride in students’ progress, with learning at the heart of all we do. We know the importance of inspiring students to develop a thirst for learning, so our curriculum is broad, rich and matched to individuals’ needs.</w:t>
                      </w:r>
                    </w:p>
                    <w:p w14:paraId="66AB1233" w14:textId="6EBA36EE"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547C9D11" w14:textId="3F077703" w:rsidR="00D517C0" w:rsidRPr="0063371B" w:rsidRDefault="00D517C0" w:rsidP="00D517C0">
                      <w:pPr>
                        <w:rPr>
                          <w:rFonts w:ascii="Gill Sans" w:hAnsi="Gill Sans" w:cs="Gill Sans"/>
                          <w:sz w:val="22"/>
                          <w:szCs w:val="22"/>
                        </w:rPr>
                      </w:pPr>
                      <w:r w:rsidRPr="0063371B">
                        <w:rPr>
                          <w:rFonts w:ascii="Gill Sans" w:hAnsi="Gill Sans" w:cs="Gill Sans"/>
                          <w:sz w:val="22"/>
                          <w:szCs w:val="22"/>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3E842D7" w14:textId="19B6E66F" w:rsidR="00D517C0" w:rsidRPr="0063371B" w:rsidRDefault="00D517C0" w:rsidP="00D517C0">
                      <w:pPr>
                        <w:rPr>
                          <w:rFonts w:ascii="Gill Sans" w:hAnsi="Gill Sans" w:cs="Gill Sans"/>
                          <w:sz w:val="22"/>
                          <w:szCs w:val="22"/>
                        </w:rPr>
                      </w:pPr>
                      <w:r w:rsidRPr="0063371B">
                        <w:rPr>
                          <w:rFonts w:ascii="Gill Sans" w:hAnsi="Gill Sans" w:cs="Gill Sans"/>
                          <w:sz w:val="22"/>
                          <w:szCs w:val="22"/>
                        </w:rPr>
                        <w:t>At Charlton our ethos is built upon our three core values; we expect all members of the Charlton community to always exhibit these values:</w:t>
                      </w:r>
                    </w:p>
                    <w:p w14:paraId="1F46A177" w14:textId="4ED9B9E8" w:rsidR="00D517C0" w:rsidRPr="008F4AC6" w:rsidRDefault="00D517C0" w:rsidP="008F4AC6">
                      <w:pPr>
                        <w:jc w:val="center"/>
                        <w:rPr>
                          <w:rFonts w:ascii="Luna" w:hAnsi="Luna" w:cs="Gill Sans"/>
                          <w:sz w:val="22"/>
                          <w:szCs w:val="22"/>
                        </w:rPr>
                      </w:pPr>
                      <w:r w:rsidRPr="0063371B">
                        <w:rPr>
                          <w:rFonts w:ascii="Luna" w:hAnsi="Luna" w:cs="Gill Sans"/>
                          <w:sz w:val="22"/>
                          <w:szCs w:val="22"/>
                        </w:rPr>
                        <w:t>Respect Responsibility Resilience</w:t>
                      </w:r>
                    </w:p>
                    <w:p w14:paraId="35C31B74" w14:textId="7AAB847C" w:rsidR="00D517C0" w:rsidRPr="0063371B" w:rsidRDefault="00D517C0" w:rsidP="00D517C0">
                      <w:pPr>
                        <w:rPr>
                          <w:rFonts w:ascii="Gill Sans" w:hAnsi="Gill Sans" w:cs="Gill Sans"/>
                          <w:sz w:val="22"/>
                          <w:szCs w:val="22"/>
                        </w:rPr>
                      </w:pPr>
                      <w:r w:rsidRPr="0063371B">
                        <w:rPr>
                          <w:rFonts w:ascii="Gill Sans" w:hAnsi="Gill Sans" w:cs="Gill Sans"/>
                          <w:sz w:val="22"/>
                          <w:szCs w:val="22"/>
                        </w:rPr>
                        <w:t>As part of the Learning Community Trust since December 2018, we are dedicated to providing a broad and enriching education, underpinned by strong pastoral care that supports the holistic development of each student. Our curriculum includes core and Ebacc subjects alongside valuable qualifications in technology, media studies, and ICT.</w:t>
                      </w:r>
                    </w:p>
                    <w:p w14:paraId="0484E39D" w14:textId="76FDDD1F" w:rsidR="00D517C0" w:rsidRPr="0063371B" w:rsidRDefault="00D517C0" w:rsidP="00D517C0">
                      <w:pPr>
                        <w:rPr>
                          <w:rFonts w:ascii="Gill Sans" w:hAnsi="Gill Sans" w:cs="Gill Sans"/>
                          <w:sz w:val="22"/>
                          <w:szCs w:val="22"/>
                        </w:rPr>
                      </w:pPr>
                      <w:r w:rsidRPr="0063371B">
                        <w:rPr>
                          <w:rFonts w:ascii="Gill Sans" w:hAnsi="Gill Sans" w:cs="Gill Sans"/>
                          <w:sz w:val="22"/>
                          <w:szCs w:val="22"/>
                        </w:rPr>
                        <w:t>Beyond the classroom, Charlton School offers a vibrant and inclusive programme of enrichment activities, with particular strengths in P.E., providing opportunities for participation in numerous sports; and the Performing Arts, where students can explore their creativity through drama, music, and dance, fostering essential skills and promoting well-being.</w:t>
                      </w:r>
                    </w:p>
                    <w:p w14:paraId="02E2EF28" w14:textId="7112586D" w:rsidR="00D517C0" w:rsidRPr="0063371B" w:rsidRDefault="00D517C0" w:rsidP="00D517C0">
                      <w:pPr>
                        <w:rPr>
                          <w:rFonts w:ascii="Gill Sans" w:hAnsi="Gill Sans" w:cs="Gill Sans"/>
                          <w:sz w:val="22"/>
                          <w:szCs w:val="22"/>
                        </w:rPr>
                      </w:pPr>
                      <w:r w:rsidRPr="0063371B">
                        <w:rPr>
                          <w:rFonts w:ascii="Gill Sans" w:hAnsi="Gill Sans" w:cs="Gill Sans"/>
                          <w:sz w:val="22"/>
                          <w:szCs w:val="22"/>
                        </w:rPr>
                        <w:t>Underpinning our commitment to student success is a parallel dedication to the professional growth of our staff. Charlton School fosters a culture of continuous improvement through a comprehensive Instructional Coaching programme, providing tailored support and development opportunities for all colleagues. This investment in our staff ensures the highest quality of teaching and learning across the academy. Furthermore, our centralised pastoral systems are designed to create a calm and purposeful learning environment where students feel safe, supported, and ready to thrive.</w:t>
                      </w:r>
                    </w:p>
                    <w:p w14:paraId="5D218EBC" w14:textId="6061994D" w:rsidR="00D517C0" w:rsidRPr="0063371B" w:rsidRDefault="00D517C0" w:rsidP="00D517C0">
                      <w:pPr>
                        <w:rPr>
                          <w:rFonts w:ascii="Gill Sans" w:hAnsi="Gill Sans" w:cs="Gill Sans"/>
                          <w:sz w:val="22"/>
                          <w:szCs w:val="22"/>
                        </w:rPr>
                      </w:pPr>
                      <w:r w:rsidRPr="0063371B">
                        <w:rPr>
                          <w:rFonts w:ascii="Gill Sans" w:hAnsi="Gill Sans" w:cs="Gill Sans"/>
                          <w:sz w:val="22"/>
                          <w:szCs w:val="22"/>
                        </w:rPr>
                        <w:t>These robust structures enable consistent and effective support for student well-being, allowing them to focus on their academic progress within a positive and nurturing atmosphere.</w:t>
                      </w:r>
                    </w:p>
                    <w:p w14:paraId="4D984E5E" w14:textId="69D2029B" w:rsidR="0078280A" w:rsidRPr="0063371B" w:rsidRDefault="00D517C0" w:rsidP="00D517C0">
                      <w:pPr>
                        <w:rPr>
                          <w:rFonts w:ascii="Gill Sans" w:hAnsi="Gill Sans" w:cs="Gill Sans"/>
                          <w:sz w:val="22"/>
                          <w:szCs w:val="22"/>
                        </w:rPr>
                      </w:pPr>
                      <w:r w:rsidRPr="0063371B">
                        <w:rPr>
                          <w:rFonts w:ascii="Gill Sans" w:hAnsi="Gill Sans" w:cs="Gill Sans"/>
                          <w:sz w:val="22"/>
                          <w:szCs w:val="22"/>
                        </w:rPr>
                        <w:t>At Charlton we aim to keep learning at the heart of all we do, recognising the strengths of collaboration and sharing best practice. We are a true learning school where every individual has the opportunity to develop, maximising their best practice.</w:t>
                      </w:r>
                    </w:p>
                  </w:txbxContent>
                </v:textbox>
              </v:shape>
            </w:pict>
          </mc:Fallback>
        </mc:AlternateContent>
      </w:r>
      <w:r w:rsidR="00D060AB">
        <w:rPr>
          <w:noProof/>
        </w:rPr>
        <mc:AlternateContent>
          <mc:Choice Requires="wps">
            <w:drawing>
              <wp:anchor distT="45720" distB="45720" distL="114300" distR="114300" simplePos="0" relativeHeight="251617792" behindDoc="0" locked="0" layoutInCell="1" allowOverlap="1" wp14:anchorId="37F8BBCB" wp14:editId="17260944">
                <wp:simplePos x="0" y="0"/>
                <wp:positionH relativeFrom="page">
                  <wp:posOffset>2316786</wp:posOffset>
                </wp:positionH>
                <wp:positionV relativeFrom="paragraph">
                  <wp:posOffset>-502635</wp:posOffset>
                </wp:positionV>
                <wp:extent cx="5029200" cy="504190"/>
                <wp:effectExtent l="0" t="0" r="0" b="0"/>
                <wp:wrapNone/>
                <wp:docPr id="1913342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04190"/>
                        </a:xfrm>
                        <a:prstGeom prst="rect">
                          <a:avLst/>
                        </a:prstGeom>
                        <a:solidFill>
                          <a:srgbClr val="FFFFFF"/>
                        </a:solidFill>
                        <a:ln w="9525">
                          <a:noFill/>
                          <a:miter lim="800000"/>
                          <a:headEnd/>
                          <a:tailEnd/>
                        </a:ln>
                      </wps:spPr>
                      <wps:txbx>
                        <w:txbxContent>
                          <w:p w14:paraId="0F6B5D8F" w14:textId="5ED369E4" w:rsidR="00426D55" w:rsidRPr="00737816" w:rsidRDefault="00EF2ED5" w:rsidP="00426D55">
                            <w:pPr>
                              <w:jc w:val="center"/>
                              <w:rPr>
                                <w:rFonts w:ascii="Luna" w:hAnsi="Luna"/>
                                <w:sz w:val="40"/>
                                <w:szCs w:val="40"/>
                              </w:rPr>
                            </w:pPr>
                            <w:r>
                              <w:rPr>
                                <w:rFonts w:ascii="Luna" w:hAnsi="Luna"/>
                                <w:sz w:val="40"/>
                                <w:szCs w:val="40"/>
                              </w:rPr>
                              <w:t>About Charlton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8BBCB" id="_x0000_s1029" type="#_x0000_t202" style="position:absolute;margin-left:182.4pt;margin-top:-39.6pt;width:396pt;height:39.7pt;z-index:251617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" stroked="f">
                <v:textbox>
                  <w:txbxContent>
                    <w:p w14:paraId="0F6B5D8F" w14:textId="5ED369E4" w:rsidR="00426D55" w:rsidRPr="00737816" w:rsidRDefault="00EF2ED5" w:rsidP="00426D55">
                      <w:pPr>
                        <w:jc w:val="center"/>
                        <w:rPr>
                          <w:rFonts w:ascii="Luna" w:hAnsi="Luna"/>
                          <w:sz w:val="40"/>
                          <w:szCs w:val="40"/>
                        </w:rPr>
                      </w:pPr>
                      <w:r>
                        <w:rPr>
                          <w:rFonts w:ascii="Luna" w:hAnsi="Luna"/>
                          <w:sz w:val="40"/>
                          <w:szCs w:val="40"/>
                        </w:rPr>
                        <w:t>About Charlton School</w:t>
                      </w:r>
                    </w:p>
                  </w:txbxContent>
                </v:textbox>
                <w10:wrap anchorx="page"/>
              </v:shape>
            </w:pict>
          </mc:Fallback>
        </mc:AlternateContent>
      </w:r>
    </w:p>
    <w:p w14:paraId="7192D171" w14:textId="28D1C69C" w:rsidR="00310BD2" w:rsidRDefault="00310BD2" w:rsidP="00310BD2">
      <w:pPr>
        <w:tabs>
          <w:tab w:val="left" w:pos="2259"/>
        </w:tabs>
      </w:pPr>
    </w:p>
    <w:p w14:paraId="4C9C89D7" w14:textId="09715106" w:rsidR="00002F0C" w:rsidRDefault="00002F0C" w:rsidP="00310BD2">
      <w:pPr>
        <w:tabs>
          <w:tab w:val="left" w:pos="2259"/>
        </w:tabs>
      </w:pPr>
    </w:p>
    <w:p w14:paraId="3F4EB141" w14:textId="77777777" w:rsidR="00B4430D" w:rsidRDefault="00B4430D" w:rsidP="00310BD2">
      <w:pPr>
        <w:tabs>
          <w:tab w:val="left" w:pos="2259"/>
        </w:tabs>
        <w:sectPr w:rsidR="00B4430D" w:rsidSect="00AA5420">
          <w:headerReference w:type="first" r:id="rId10"/>
          <w:footerReference w:type="first" r:id="rId11"/>
          <w:pgSz w:w="11906" w:h="16838"/>
          <w:pgMar w:top="1440" w:right="1440" w:bottom="1440" w:left="1440" w:header="708" w:footer="708" w:gutter="0"/>
          <w:cols w:space="708"/>
          <w:titlePg/>
          <w:docGrid w:linePitch="360"/>
        </w:sectPr>
      </w:pPr>
    </w:p>
    <w:p w14:paraId="632BCF19" w14:textId="3AF1D614" w:rsidR="00002F0C" w:rsidRDefault="00067642" w:rsidP="00310BD2">
      <w:pPr>
        <w:tabs>
          <w:tab w:val="left" w:pos="2259"/>
        </w:tabs>
      </w:pPr>
      <w:r>
        <w:rPr>
          <w:noProof/>
        </w:rPr>
        <w:lastRenderedPageBreak/>
        <mc:AlternateContent>
          <mc:Choice Requires="wps">
            <w:drawing>
              <wp:anchor distT="45720" distB="45720" distL="114300" distR="114300" simplePos="0" relativeHeight="251824640" behindDoc="0" locked="0" layoutInCell="1" allowOverlap="1" wp14:anchorId="2E117B75" wp14:editId="76AA5C38">
                <wp:simplePos x="0" y="0"/>
                <wp:positionH relativeFrom="column">
                  <wp:posOffset>-779585</wp:posOffset>
                </wp:positionH>
                <wp:positionV relativeFrom="paragraph">
                  <wp:posOffset>0</wp:posOffset>
                </wp:positionV>
                <wp:extent cx="5123180" cy="9231923"/>
                <wp:effectExtent l="0" t="0" r="0" b="0"/>
                <wp:wrapNone/>
                <wp:docPr id="263146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9231923"/>
                        </a:xfrm>
                        <a:prstGeom prst="rect">
                          <a:avLst/>
                        </a:prstGeom>
                        <a:noFill/>
                        <a:ln w="9525">
                          <a:noFill/>
                          <a:miter lim="800000"/>
                          <a:headEnd/>
                          <a:tailEnd/>
                        </a:ln>
                      </wps:spPr>
                      <wps:txbx>
                        <w:txbxContent>
                          <w:p w14:paraId="66F6AC98" w14:textId="77777777" w:rsidR="00053062" w:rsidRPr="00E161B2" w:rsidRDefault="00053062" w:rsidP="00053062">
                            <w:pPr>
                              <w:rPr>
                                <w:rFonts w:ascii="Gill Sans" w:hAnsi="Gill Sans" w:cs="Gill Sans"/>
                                <w:sz w:val="22"/>
                                <w:szCs w:val="22"/>
                              </w:rPr>
                            </w:pPr>
                            <w:r w:rsidRPr="00E161B2">
                              <w:rPr>
                                <w:rFonts w:ascii="Gill Sans" w:hAnsi="Gill Sans" w:cs="Gill Sans"/>
                                <w:sz w:val="22"/>
                                <w:szCs w:val="22"/>
                              </w:rPr>
                              <w:t>At Charlton School, inclusion is</w:t>
                            </w:r>
                            <w:r>
                              <w:rPr>
                                <w:rFonts w:ascii="Gill Sans" w:hAnsi="Gill Sans" w:cs="Gill Sans"/>
                                <w:sz w:val="22"/>
                                <w:szCs w:val="22"/>
                              </w:rPr>
                              <w:t xml:space="preserve"> a </w:t>
                            </w:r>
                            <w:r w:rsidRPr="00E161B2">
                              <w:rPr>
                                <w:rFonts w:ascii="Gill Sans" w:hAnsi="Gill Sans" w:cs="Gill Sans"/>
                                <w:sz w:val="22"/>
                                <w:szCs w:val="22"/>
                              </w:rPr>
                              <w:t>fundamental part of who we are and what we stand for. We believe that every young person should feel supported, challenged, and empowered to succeed. We are proud of the work we do to ensure that students with SEND are not only cared for, but enabled to flourish as confident, capable learners. Our approach is lived out daily in classrooms, corridors, and conversations.</w:t>
                            </w:r>
                          </w:p>
                          <w:p w14:paraId="3B867FFF" w14:textId="07BB0591" w:rsidR="00E161B2" w:rsidRPr="00E161B2" w:rsidRDefault="00E161B2" w:rsidP="00E161B2">
                            <w:pPr>
                              <w:rPr>
                                <w:rFonts w:ascii="Gill Sans" w:hAnsi="Gill Sans" w:cs="Gill Sans"/>
                                <w:sz w:val="22"/>
                                <w:szCs w:val="22"/>
                              </w:rPr>
                            </w:pPr>
                            <w:r w:rsidRPr="00E161B2">
                              <w:rPr>
                                <w:rFonts w:ascii="Gill Sans" w:hAnsi="Gill Sans" w:cs="Gill Sans"/>
                                <w:sz w:val="22"/>
                                <w:szCs w:val="22"/>
                              </w:rPr>
                              <w:t>We are proud to nurture young people who are recognised</w:t>
                            </w:r>
                            <w:r w:rsidR="002972EF">
                              <w:rPr>
                                <w:rFonts w:ascii="Gill Sans" w:hAnsi="Gill Sans" w:cs="Gill Sans"/>
                                <w:sz w:val="22"/>
                                <w:szCs w:val="22"/>
                              </w:rPr>
                              <w:t xml:space="preserve">, </w:t>
                            </w:r>
                            <w:r w:rsidRPr="00E161B2">
                              <w:rPr>
                                <w:rFonts w:ascii="Gill Sans" w:hAnsi="Gill Sans" w:cs="Gill Sans"/>
                                <w:sz w:val="22"/>
                                <w:szCs w:val="22"/>
                              </w:rPr>
                              <w:t>both within school and across the wider community</w:t>
                            </w:r>
                            <w:r w:rsidR="002972EF">
                              <w:rPr>
                                <w:rFonts w:ascii="Gill Sans" w:hAnsi="Gill Sans" w:cs="Gill Sans"/>
                                <w:sz w:val="22"/>
                                <w:szCs w:val="22"/>
                              </w:rPr>
                              <w:t xml:space="preserve"> </w:t>
                            </w:r>
                            <w:r w:rsidRPr="00E161B2">
                              <w:rPr>
                                <w:rFonts w:ascii="Gill Sans" w:hAnsi="Gill Sans" w:cs="Gill Sans"/>
                                <w:sz w:val="22"/>
                                <w:szCs w:val="22"/>
                              </w:rPr>
                              <w:t>as confident, responsible individuals. Our students wear their uniform with pride, embrace leadership roles, and demonstrate a genuine enthusiasm for learning and personal growth. Through a broad range of enrichment opportunities, we encourage every student to explore their interests and develop their individual talents.</w:t>
                            </w:r>
                          </w:p>
                          <w:p w14:paraId="31E92F48" w14:textId="77777777" w:rsidR="00E161B2" w:rsidRPr="00E161B2" w:rsidRDefault="00E161B2" w:rsidP="00E161B2">
                            <w:pPr>
                              <w:rPr>
                                <w:rFonts w:ascii="Gill Sans" w:hAnsi="Gill Sans" w:cs="Gill Sans"/>
                                <w:sz w:val="22"/>
                                <w:szCs w:val="22"/>
                              </w:rPr>
                            </w:pPr>
                            <w:r w:rsidRPr="00E161B2">
                              <w:rPr>
                                <w:rFonts w:ascii="Gill Sans" w:hAnsi="Gill Sans" w:cs="Gill Sans"/>
                                <w:sz w:val="22"/>
                                <w:szCs w:val="22"/>
                              </w:rPr>
                              <w:t>A strong and supportive pastoral system sits at the core of this inclusive approach. Every student has a dedicated Form Tutor who acts as an academic mentor, keeping a close eye on progress, wellbeing, and day</w:t>
                            </w:r>
                            <w:r w:rsidRPr="00E862C7">
                              <w:rPr>
                                <w:rFonts w:ascii="Cambria Math" w:hAnsi="Cambria Math" w:cs="Cambria Math"/>
                                <w:sz w:val="22"/>
                                <w:szCs w:val="22"/>
                              </w:rPr>
                              <w:t>‑</w:t>
                            </w:r>
                            <w:r w:rsidRPr="00E161B2">
                              <w:rPr>
                                <w:rFonts w:ascii="Gill Sans" w:hAnsi="Gill Sans" w:cs="Gill Sans"/>
                                <w:sz w:val="22"/>
                                <w:szCs w:val="22"/>
                              </w:rPr>
                              <w:t>to</w:t>
                            </w:r>
                            <w:r w:rsidRPr="00E862C7">
                              <w:rPr>
                                <w:rFonts w:ascii="Cambria Math" w:hAnsi="Cambria Math" w:cs="Cambria Math"/>
                                <w:sz w:val="22"/>
                                <w:szCs w:val="22"/>
                              </w:rPr>
                              <w:t>‑</w:t>
                            </w:r>
                            <w:r w:rsidRPr="00E161B2">
                              <w:rPr>
                                <w:rFonts w:ascii="Gill Sans" w:hAnsi="Gill Sans" w:cs="Gill Sans"/>
                                <w:sz w:val="22"/>
                                <w:szCs w:val="22"/>
                              </w:rPr>
                              <w:t>day experience. This personalised support is strengthened by our committed Heads of Year and Pastoral Managers, who work closely with families and external agencies to ensure that every young person receives timely, appropriate guidance. This joined</w:t>
                            </w:r>
                            <w:r w:rsidRPr="00E862C7">
                              <w:rPr>
                                <w:rFonts w:ascii="Cambria Math" w:hAnsi="Cambria Math" w:cs="Cambria Math"/>
                                <w:sz w:val="22"/>
                                <w:szCs w:val="22"/>
                              </w:rPr>
                              <w:t>‑</w:t>
                            </w:r>
                            <w:r w:rsidRPr="00E161B2">
                              <w:rPr>
                                <w:rFonts w:ascii="Gill Sans" w:hAnsi="Gill Sans" w:cs="Gill Sans"/>
                                <w:sz w:val="22"/>
                                <w:szCs w:val="22"/>
                              </w:rPr>
                              <w:t>up model ensures that no student feels unseen and that barriers to learning are addressed quickly and compassionately.</w:t>
                            </w:r>
                          </w:p>
                          <w:p w14:paraId="5B8DDFC9" w14:textId="5D5D4A54" w:rsidR="00E161B2" w:rsidRPr="00E161B2" w:rsidRDefault="00E161B2" w:rsidP="00E161B2">
                            <w:pPr>
                              <w:rPr>
                                <w:rFonts w:ascii="Gill Sans" w:hAnsi="Gill Sans" w:cs="Gill Sans"/>
                                <w:sz w:val="22"/>
                                <w:szCs w:val="22"/>
                              </w:rPr>
                            </w:pPr>
                            <w:r w:rsidRPr="00E161B2">
                              <w:rPr>
                                <w:rFonts w:ascii="Gill Sans" w:hAnsi="Gill Sans" w:cs="Gill Sans"/>
                                <w:sz w:val="22"/>
                                <w:szCs w:val="22"/>
                              </w:rPr>
                              <w:t xml:space="preserve">The role </w:t>
                            </w:r>
                            <w:r w:rsidR="003C0A6C">
                              <w:rPr>
                                <w:rFonts w:ascii="Gill Sans" w:hAnsi="Gill Sans" w:cs="Gill Sans"/>
                                <w:sz w:val="22"/>
                                <w:szCs w:val="22"/>
                              </w:rPr>
                              <w:t xml:space="preserve">of the </w:t>
                            </w:r>
                            <w:r w:rsidR="003C0A6C" w:rsidRPr="003C0A6C">
                              <w:rPr>
                                <w:rFonts w:ascii="Gill Sans" w:hAnsi="Gill Sans" w:cs="Gill Sans"/>
                                <w:sz w:val="22"/>
                                <w:szCs w:val="22"/>
                              </w:rPr>
                              <w:t xml:space="preserve">Assistant Vice Principal for Inclusion </w:t>
                            </w:r>
                            <w:r w:rsidRPr="00E161B2">
                              <w:rPr>
                                <w:rFonts w:ascii="Gill Sans" w:hAnsi="Gill Sans" w:cs="Gill Sans"/>
                                <w:sz w:val="22"/>
                                <w:szCs w:val="22"/>
                              </w:rPr>
                              <w:t xml:space="preserve">is central to sustaining and strengthening this commitment. As a key member of the Senior Leadership Team, the postholder will guide and shape the inclusive culture of the school. They will lead on the effective implementation of the graduated response and coordinate a range of tiered interventions delivered by a skilled and dedicated team. </w:t>
                            </w:r>
                            <w:r w:rsidR="000277C9">
                              <w:rPr>
                                <w:rFonts w:ascii="Gill Sans" w:hAnsi="Gill Sans" w:cs="Gill Sans"/>
                                <w:sz w:val="22"/>
                                <w:szCs w:val="22"/>
                              </w:rPr>
                              <w:t xml:space="preserve">The Assistant Vice Principal for Inclusion </w:t>
                            </w:r>
                            <w:r w:rsidRPr="00E161B2">
                              <w:rPr>
                                <w:rFonts w:ascii="Gill Sans" w:hAnsi="Gill Sans" w:cs="Gill Sans"/>
                                <w:sz w:val="22"/>
                                <w:szCs w:val="22"/>
                              </w:rPr>
                              <w:t>will ensure that high</w:t>
                            </w:r>
                            <w:r w:rsidRPr="00E862C7">
                              <w:rPr>
                                <w:rFonts w:ascii="Cambria Math" w:hAnsi="Cambria Math" w:cs="Cambria Math"/>
                                <w:sz w:val="22"/>
                                <w:szCs w:val="22"/>
                              </w:rPr>
                              <w:t>‑</w:t>
                            </w:r>
                            <w:r w:rsidRPr="00E161B2">
                              <w:rPr>
                                <w:rFonts w:ascii="Gill Sans" w:hAnsi="Gill Sans" w:cs="Gill Sans"/>
                                <w:sz w:val="22"/>
                                <w:szCs w:val="22"/>
                              </w:rPr>
                              <w:t>quality, research</w:t>
                            </w:r>
                            <w:r w:rsidRPr="00E862C7">
                              <w:rPr>
                                <w:rFonts w:ascii="Cambria Math" w:hAnsi="Cambria Math" w:cs="Cambria Math"/>
                                <w:sz w:val="22"/>
                                <w:szCs w:val="22"/>
                              </w:rPr>
                              <w:t>‑</w:t>
                            </w:r>
                            <w:r w:rsidRPr="00E161B2">
                              <w:rPr>
                                <w:rFonts w:ascii="Gill Sans" w:hAnsi="Gill Sans" w:cs="Gill Sans"/>
                                <w:sz w:val="22"/>
                                <w:szCs w:val="22"/>
                              </w:rPr>
                              <w:t>informed teaching remains the foundation of our provision for all learners, supported through our instructional coaching model.</w:t>
                            </w:r>
                          </w:p>
                          <w:p w14:paraId="6CCF01A0" w14:textId="144DD19F" w:rsidR="00E161B2" w:rsidRDefault="00E161B2" w:rsidP="00E161B2">
                            <w:pPr>
                              <w:rPr>
                                <w:rFonts w:ascii="Gill Sans" w:hAnsi="Gill Sans" w:cs="Gill Sans"/>
                                <w:sz w:val="22"/>
                                <w:szCs w:val="22"/>
                              </w:rPr>
                            </w:pPr>
                            <w:r w:rsidRPr="00E161B2">
                              <w:rPr>
                                <w:rFonts w:ascii="Gill Sans" w:hAnsi="Gill Sans" w:cs="Gill Sans"/>
                                <w:sz w:val="22"/>
                                <w:szCs w:val="22"/>
                              </w:rPr>
                              <w:t xml:space="preserve">Partnership with families is a vital part of our ethos, and the successful candidate will help deepen these relationships, ensuring that inclusion is experienced consistently in school and at home. Charlton School is also proud of its strong links with local primary schools and community partners. </w:t>
                            </w:r>
                            <w:r w:rsidR="006045F7" w:rsidRPr="006045F7">
                              <w:rPr>
                                <w:rFonts w:ascii="Gill Sans" w:hAnsi="Gill Sans" w:cs="Gill Sans"/>
                                <w:sz w:val="22"/>
                                <w:szCs w:val="22"/>
                              </w:rPr>
                              <w:t xml:space="preserve">The Assistant Vice Principal for Inclusion </w:t>
                            </w:r>
                            <w:r w:rsidRPr="00E161B2">
                              <w:rPr>
                                <w:rFonts w:ascii="Gill Sans" w:hAnsi="Gill Sans" w:cs="Gill Sans"/>
                                <w:sz w:val="22"/>
                                <w:szCs w:val="22"/>
                              </w:rPr>
                              <w:t>will play an important role in building on this, supporting smooth transitions and creating joined</w:t>
                            </w:r>
                            <w:r w:rsidRPr="00E862C7">
                              <w:rPr>
                                <w:rFonts w:ascii="Cambria Math" w:hAnsi="Cambria Math" w:cs="Cambria Math"/>
                                <w:sz w:val="22"/>
                                <w:szCs w:val="22"/>
                              </w:rPr>
                              <w:t>‑</w:t>
                            </w:r>
                            <w:r w:rsidRPr="00E161B2">
                              <w:rPr>
                                <w:rFonts w:ascii="Gill Sans" w:hAnsi="Gill Sans" w:cs="Gill Sans"/>
                                <w:sz w:val="22"/>
                                <w:szCs w:val="22"/>
                              </w:rPr>
                              <w:t>up pathways of support for young people as they move between phases.</w:t>
                            </w:r>
                          </w:p>
                          <w:p w14:paraId="7B3427A5" w14:textId="2ED958AE" w:rsidR="00333FA6" w:rsidRPr="00E862C7" w:rsidRDefault="00E862C7">
                            <w:pPr>
                              <w:rPr>
                                <w:rFonts w:ascii="Gill Sans" w:hAnsi="Gill Sans" w:cs="Gill Sans"/>
                                <w:sz w:val="22"/>
                                <w:szCs w:val="22"/>
                              </w:rPr>
                            </w:pPr>
                            <w:r w:rsidRPr="00E862C7">
                              <w:rPr>
                                <w:rFonts w:ascii="Gill Sans" w:hAnsi="Gill Sans" w:cs="Gill Sans"/>
                                <w:sz w:val="22"/>
                                <w:szCs w:val="22"/>
                              </w:rPr>
                              <w:t>This is a significant and influential leadership role, one that will shape the life chances of our young people with SEND</w:t>
                            </w:r>
                            <w:r>
                              <w:rPr>
                                <w:rFonts w:ascii="Gill Sans" w:hAnsi="Gill Sans" w:cs="Gill Sans"/>
                                <w:sz w:val="22"/>
                                <w:szCs w:val="22"/>
                              </w:rPr>
                              <w:t xml:space="preserve">. This is </w:t>
                            </w:r>
                            <w:r w:rsidRPr="00E862C7">
                              <w:rPr>
                                <w:rFonts w:ascii="Gill Sans" w:hAnsi="Gill Sans" w:cs="Gill Sans"/>
                                <w:sz w:val="22"/>
                                <w:szCs w:val="22"/>
                              </w:rPr>
                              <w:t>an important and exciting time for both the school’s development and the national direction of education. As national priorities continue to evolve</w:t>
                            </w:r>
                            <w:r>
                              <w:rPr>
                                <w:rFonts w:ascii="Gill Sans" w:hAnsi="Gill Sans" w:cs="Gill Sans"/>
                                <w:sz w:val="22"/>
                                <w:szCs w:val="22"/>
                              </w:rPr>
                              <w:t xml:space="preserve">; </w:t>
                            </w:r>
                            <w:r w:rsidRPr="00E862C7">
                              <w:rPr>
                                <w:rFonts w:ascii="Gill Sans" w:hAnsi="Gill Sans" w:cs="Gill Sans"/>
                                <w:sz w:val="22"/>
                                <w:szCs w:val="22"/>
                              </w:rPr>
                              <w:t>emphasising high standards, improved attendance and behaviour, and a more coherent</w:t>
                            </w:r>
                            <w:r w:rsidR="00D747B0">
                              <w:rPr>
                                <w:rFonts w:ascii="Gill Sans" w:hAnsi="Gill Sans" w:cs="Gill Sans"/>
                                <w:sz w:val="22"/>
                                <w:szCs w:val="22"/>
                              </w:rPr>
                              <w:t xml:space="preserve"> </w:t>
                            </w:r>
                            <w:r w:rsidRPr="00E862C7">
                              <w:rPr>
                                <w:rFonts w:ascii="Gill Sans" w:hAnsi="Gill Sans" w:cs="Gill Sans"/>
                                <w:sz w:val="22"/>
                                <w:szCs w:val="22"/>
                              </w:rPr>
                              <w:t>approach to meeting the needs of vulnerable learners</w:t>
                            </w:r>
                            <w:r>
                              <w:rPr>
                                <w:rFonts w:ascii="Gill Sans" w:hAnsi="Gill Sans" w:cs="Gill Sans"/>
                                <w:sz w:val="22"/>
                                <w:szCs w:val="22"/>
                              </w:rPr>
                              <w:t xml:space="preserve">, </w:t>
                            </w:r>
                            <w:r w:rsidRPr="00E862C7">
                              <w:rPr>
                                <w:rFonts w:ascii="Gill Sans" w:hAnsi="Gill Sans" w:cs="Gill Sans"/>
                                <w:sz w:val="22"/>
                                <w:szCs w:val="22"/>
                              </w:rPr>
                              <w:t>we are seeking a passionate, strategic, and reflective leader who shares our values and is committed to ensuring that inclusion is not just understood but truly lived and felt by every student at Charlton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7B75" id="_x0000_s1030" type="#_x0000_t202" style="position:absolute;margin-left:-61.4pt;margin-top:0;width:403.4pt;height:726.9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" filled="f" stroked="f">
                <v:textbox>
                  <w:txbxContent>
                    <w:p w14:paraId="66F6AC98" w14:textId="77777777" w:rsidR="00053062" w:rsidRPr="00E161B2" w:rsidRDefault="00053062" w:rsidP="00053062">
                      <w:pPr>
                        <w:rPr>
                          <w:rFonts w:ascii="Gill Sans" w:hAnsi="Gill Sans" w:cs="Gill Sans"/>
                          <w:sz w:val="22"/>
                          <w:szCs w:val="22"/>
                        </w:rPr>
                      </w:pPr>
                      <w:r w:rsidRPr="00E161B2">
                        <w:rPr>
                          <w:rFonts w:ascii="Gill Sans" w:hAnsi="Gill Sans" w:cs="Gill Sans"/>
                          <w:sz w:val="22"/>
                          <w:szCs w:val="22"/>
                        </w:rPr>
                        <w:t>At Charlton School, inclusion is</w:t>
                      </w:r>
                      <w:r>
                        <w:rPr>
                          <w:rFonts w:ascii="Gill Sans" w:hAnsi="Gill Sans" w:cs="Gill Sans"/>
                          <w:sz w:val="22"/>
                          <w:szCs w:val="22"/>
                        </w:rPr>
                        <w:t xml:space="preserve"> a </w:t>
                      </w:r>
                      <w:r w:rsidRPr="00E161B2">
                        <w:rPr>
                          <w:rFonts w:ascii="Gill Sans" w:hAnsi="Gill Sans" w:cs="Gill Sans"/>
                          <w:sz w:val="22"/>
                          <w:szCs w:val="22"/>
                        </w:rPr>
                        <w:t>fundamental part of who we are and what we stand for. We believe that every young person should feel supported, challenged, and empowered to succeed. We are proud of the work we do to ensure that students with SEND are not only cared for, but enabled to flourish as confident, capable learners. Our approach is lived out daily in classrooms, corridors, and conversations.</w:t>
                      </w:r>
                    </w:p>
                    <w:p w14:paraId="3B867FFF" w14:textId="07BB0591" w:rsidR="00E161B2" w:rsidRPr="00E161B2" w:rsidRDefault="00E161B2" w:rsidP="00E161B2">
                      <w:pPr>
                        <w:rPr>
                          <w:rFonts w:ascii="Gill Sans" w:hAnsi="Gill Sans" w:cs="Gill Sans"/>
                          <w:sz w:val="22"/>
                          <w:szCs w:val="22"/>
                        </w:rPr>
                      </w:pPr>
                      <w:r w:rsidRPr="00E161B2">
                        <w:rPr>
                          <w:rFonts w:ascii="Gill Sans" w:hAnsi="Gill Sans" w:cs="Gill Sans"/>
                          <w:sz w:val="22"/>
                          <w:szCs w:val="22"/>
                        </w:rPr>
                        <w:t>We are proud to nurture young people who are recognised</w:t>
                      </w:r>
                      <w:r w:rsidR="002972EF">
                        <w:rPr>
                          <w:rFonts w:ascii="Gill Sans" w:hAnsi="Gill Sans" w:cs="Gill Sans"/>
                          <w:sz w:val="22"/>
                          <w:szCs w:val="22"/>
                        </w:rPr>
                        <w:t xml:space="preserve">, </w:t>
                      </w:r>
                      <w:r w:rsidRPr="00E161B2">
                        <w:rPr>
                          <w:rFonts w:ascii="Gill Sans" w:hAnsi="Gill Sans" w:cs="Gill Sans"/>
                          <w:sz w:val="22"/>
                          <w:szCs w:val="22"/>
                        </w:rPr>
                        <w:t>both within school and across the wider community</w:t>
                      </w:r>
                      <w:r w:rsidR="002972EF">
                        <w:rPr>
                          <w:rFonts w:ascii="Gill Sans" w:hAnsi="Gill Sans" w:cs="Gill Sans"/>
                          <w:sz w:val="22"/>
                          <w:szCs w:val="22"/>
                        </w:rPr>
                        <w:t xml:space="preserve"> </w:t>
                      </w:r>
                      <w:r w:rsidRPr="00E161B2">
                        <w:rPr>
                          <w:rFonts w:ascii="Gill Sans" w:hAnsi="Gill Sans" w:cs="Gill Sans"/>
                          <w:sz w:val="22"/>
                          <w:szCs w:val="22"/>
                        </w:rPr>
                        <w:t>as confident, responsible individuals. Our students wear their uniform with pride, embrace leadership roles, and demonstrate a genuine enthusiasm for learning and personal growth. Through a broad range of enrichment opportunities, we encourage every student to explore their interests and develop their individual talents.</w:t>
                      </w:r>
                    </w:p>
                    <w:p w14:paraId="31E92F48" w14:textId="77777777" w:rsidR="00E161B2" w:rsidRPr="00E161B2" w:rsidRDefault="00E161B2" w:rsidP="00E161B2">
                      <w:pPr>
                        <w:rPr>
                          <w:rFonts w:ascii="Gill Sans" w:hAnsi="Gill Sans" w:cs="Gill Sans"/>
                          <w:sz w:val="22"/>
                          <w:szCs w:val="22"/>
                        </w:rPr>
                      </w:pPr>
                      <w:r w:rsidRPr="00E161B2">
                        <w:rPr>
                          <w:rFonts w:ascii="Gill Sans" w:hAnsi="Gill Sans" w:cs="Gill Sans"/>
                          <w:sz w:val="22"/>
                          <w:szCs w:val="22"/>
                        </w:rPr>
                        <w:t>A strong and supportive pastoral system sits at the core of this inclusive approach. Every student has a dedicated Form Tutor who acts as an academic mentor, keeping a close eye on progress, wellbeing, and day</w:t>
                      </w:r>
                      <w:r w:rsidRPr="00E862C7">
                        <w:rPr>
                          <w:rFonts w:ascii="Cambria Math" w:hAnsi="Cambria Math" w:cs="Cambria Math"/>
                          <w:sz w:val="22"/>
                          <w:szCs w:val="22"/>
                        </w:rPr>
                        <w:t>‑</w:t>
                      </w:r>
                      <w:r w:rsidRPr="00E161B2">
                        <w:rPr>
                          <w:rFonts w:ascii="Gill Sans" w:hAnsi="Gill Sans" w:cs="Gill Sans"/>
                          <w:sz w:val="22"/>
                          <w:szCs w:val="22"/>
                        </w:rPr>
                        <w:t>to</w:t>
                      </w:r>
                      <w:r w:rsidRPr="00E862C7">
                        <w:rPr>
                          <w:rFonts w:ascii="Cambria Math" w:hAnsi="Cambria Math" w:cs="Cambria Math"/>
                          <w:sz w:val="22"/>
                          <w:szCs w:val="22"/>
                        </w:rPr>
                        <w:t>‑</w:t>
                      </w:r>
                      <w:r w:rsidRPr="00E161B2">
                        <w:rPr>
                          <w:rFonts w:ascii="Gill Sans" w:hAnsi="Gill Sans" w:cs="Gill Sans"/>
                          <w:sz w:val="22"/>
                          <w:szCs w:val="22"/>
                        </w:rPr>
                        <w:t>day experience. This personalised support is strengthened by our committed Heads of Year and Pastoral Managers, who work closely with families and external agencies to ensure that every young person receives timely, appropriate guidance. This joined</w:t>
                      </w:r>
                      <w:r w:rsidRPr="00E862C7">
                        <w:rPr>
                          <w:rFonts w:ascii="Cambria Math" w:hAnsi="Cambria Math" w:cs="Cambria Math"/>
                          <w:sz w:val="22"/>
                          <w:szCs w:val="22"/>
                        </w:rPr>
                        <w:t>‑</w:t>
                      </w:r>
                      <w:r w:rsidRPr="00E161B2">
                        <w:rPr>
                          <w:rFonts w:ascii="Gill Sans" w:hAnsi="Gill Sans" w:cs="Gill Sans"/>
                          <w:sz w:val="22"/>
                          <w:szCs w:val="22"/>
                        </w:rPr>
                        <w:t>up model ensures that no student feels unseen and that barriers to learning are addressed quickly and compassionately.</w:t>
                      </w:r>
                    </w:p>
                    <w:p w14:paraId="5B8DDFC9" w14:textId="5D5D4A54" w:rsidR="00E161B2" w:rsidRPr="00E161B2" w:rsidRDefault="00E161B2" w:rsidP="00E161B2">
                      <w:pPr>
                        <w:rPr>
                          <w:rFonts w:ascii="Gill Sans" w:hAnsi="Gill Sans" w:cs="Gill Sans"/>
                          <w:sz w:val="22"/>
                          <w:szCs w:val="22"/>
                        </w:rPr>
                      </w:pPr>
                      <w:r w:rsidRPr="00E161B2">
                        <w:rPr>
                          <w:rFonts w:ascii="Gill Sans" w:hAnsi="Gill Sans" w:cs="Gill Sans"/>
                          <w:sz w:val="22"/>
                          <w:szCs w:val="22"/>
                        </w:rPr>
                        <w:t xml:space="preserve">The role </w:t>
                      </w:r>
                      <w:r w:rsidR="003C0A6C">
                        <w:rPr>
                          <w:rFonts w:ascii="Gill Sans" w:hAnsi="Gill Sans" w:cs="Gill Sans"/>
                          <w:sz w:val="22"/>
                          <w:szCs w:val="22"/>
                        </w:rPr>
                        <w:t xml:space="preserve">of the </w:t>
                      </w:r>
                      <w:r w:rsidR="003C0A6C" w:rsidRPr="003C0A6C">
                        <w:rPr>
                          <w:rFonts w:ascii="Gill Sans" w:hAnsi="Gill Sans" w:cs="Gill Sans"/>
                          <w:sz w:val="22"/>
                          <w:szCs w:val="22"/>
                        </w:rPr>
                        <w:t xml:space="preserve">Assistant Vice Principal for Inclusion </w:t>
                      </w:r>
                      <w:r w:rsidRPr="00E161B2">
                        <w:rPr>
                          <w:rFonts w:ascii="Gill Sans" w:hAnsi="Gill Sans" w:cs="Gill Sans"/>
                          <w:sz w:val="22"/>
                          <w:szCs w:val="22"/>
                        </w:rPr>
                        <w:t xml:space="preserve">is central to sustaining and strengthening this commitment. As a key member of the Senior Leadership Team, the postholder will guide and shape the inclusive culture of the school. They will lead on the effective implementation of the graduated response and coordinate a range of tiered interventions delivered by a skilled and dedicated team. </w:t>
                      </w:r>
                      <w:r w:rsidR="000277C9">
                        <w:rPr>
                          <w:rFonts w:ascii="Gill Sans" w:hAnsi="Gill Sans" w:cs="Gill Sans"/>
                          <w:sz w:val="22"/>
                          <w:szCs w:val="22"/>
                        </w:rPr>
                        <w:t xml:space="preserve">The Assistant Vice Principal for Inclusion </w:t>
                      </w:r>
                      <w:r w:rsidRPr="00E161B2">
                        <w:rPr>
                          <w:rFonts w:ascii="Gill Sans" w:hAnsi="Gill Sans" w:cs="Gill Sans"/>
                          <w:sz w:val="22"/>
                          <w:szCs w:val="22"/>
                        </w:rPr>
                        <w:t>will ensure that high</w:t>
                      </w:r>
                      <w:r w:rsidRPr="00E862C7">
                        <w:rPr>
                          <w:rFonts w:ascii="Cambria Math" w:hAnsi="Cambria Math" w:cs="Cambria Math"/>
                          <w:sz w:val="22"/>
                          <w:szCs w:val="22"/>
                        </w:rPr>
                        <w:t>‑</w:t>
                      </w:r>
                      <w:r w:rsidRPr="00E161B2">
                        <w:rPr>
                          <w:rFonts w:ascii="Gill Sans" w:hAnsi="Gill Sans" w:cs="Gill Sans"/>
                          <w:sz w:val="22"/>
                          <w:szCs w:val="22"/>
                        </w:rPr>
                        <w:t>quality, research</w:t>
                      </w:r>
                      <w:r w:rsidRPr="00E862C7">
                        <w:rPr>
                          <w:rFonts w:ascii="Cambria Math" w:hAnsi="Cambria Math" w:cs="Cambria Math"/>
                          <w:sz w:val="22"/>
                          <w:szCs w:val="22"/>
                        </w:rPr>
                        <w:t>‑</w:t>
                      </w:r>
                      <w:r w:rsidRPr="00E161B2">
                        <w:rPr>
                          <w:rFonts w:ascii="Gill Sans" w:hAnsi="Gill Sans" w:cs="Gill Sans"/>
                          <w:sz w:val="22"/>
                          <w:szCs w:val="22"/>
                        </w:rPr>
                        <w:t>informed teaching remains the foundation of our provision for all learners, supported through our instructional coaching model.</w:t>
                      </w:r>
                    </w:p>
                    <w:p w14:paraId="6CCF01A0" w14:textId="144DD19F" w:rsidR="00E161B2" w:rsidRDefault="00E161B2" w:rsidP="00E161B2">
                      <w:pPr>
                        <w:rPr>
                          <w:rFonts w:ascii="Gill Sans" w:hAnsi="Gill Sans" w:cs="Gill Sans"/>
                          <w:sz w:val="22"/>
                          <w:szCs w:val="22"/>
                        </w:rPr>
                      </w:pPr>
                      <w:r w:rsidRPr="00E161B2">
                        <w:rPr>
                          <w:rFonts w:ascii="Gill Sans" w:hAnsi="Gill Sans" w:cs="Gill Sans"/>
                          <w:sz w:val="22"/>
                          <w:szCs w:val="22"/>
                        </w:rPr>
                        <w:t xml:space="preserve">Partnership with families is a vital part of our ethos, and the successful candidate will help deepen these relationships, ensuring that inclusion is experienced consistently in school and at home. Charlton School is also proud of its strong links with local primary schools and community partners. </w:t>
                      </w:r>
                      <w:r w:rsidR="006045F7" w:rsidRPr="006045F7">
                        <w:rPr>
                          <w:rFonts w:ascii="Gill Sans" w:hAnsi="Gill Sans" w:cs="Gill Sans"/>
                          <w:sz w:val="22"/>
                          <w:szCs w:val="22"/>
                        </w:rPr>
                        <w:t xml:space="preserve">The Assistant Vice Principal for Inclusion </w:t>
                      </w:r>
                      <w:r w:rsidRPr="00E161B2">
                        <w:rPr>
                          <w:rFonts w:ascii="Gill Sans" w:hAnsi="Gill Sans" w:cs="Gill Sans"/>
                          <w:sz w:val="22"/>
                          <w:szCs w:val="22"/>
                        </w:rPr>
                        <w:t>will play an important role in building on this, supporting smooth transitions and creating joined</w:t>
                      </w:r>
                      <w:r w:rsidRPr="00E862C7">
                        <w:rPr>
                          <w:rFonts w:ascii="Cambria Math" w:hAnsi="Cambria Math" w:cs="Cambria Math"/>
                          <w:sz w:val="22"/>
                          <w:szCs w:val="22"/>
                        </w:rPr>
                        <w:t>‑</w:t>
                      </w:r>
                      <w:r w:rsidRPr="00E161B2">
                        <w:rPr>
                          <w:rFonts w:ascii="Gill Sans" w:hAnsi="Gill Sans" w:cs="Gill Sans"/>
                          <w:sz w:val="22"/>
                          <w:szCs w:val="22"/>
                        </w:rPr>
                        <w:t>up pathways of support for young people as they move between phases.</w:t>
                      </w:r>
                    </w:p>
                    <w:p w14:paraId="7B3427A5" w14:textId="2ED958AE" w:rsidR="00333FA6" w:rsidRPr="00E862C7" w:rsidRDefault="00E862C7">
                      <w:pPr>
                        <w:rPr>
                          <w:rFonts w:ascii="Gill Sans" w:hAnsi="Gill Sans" w:cs="Gill Sans"/>
                          <w:sz w:val="22"/>
                          <w:szCs w:val="22"/>
                        </w:rPr>
                      </w:pPr>
                      <w:r w:rsidRPr="00E862C7">
                        <w:rPr>
                          <w:rFonts w:ascii="Gill Sans" w:hAnsi="Gill Sans" w:cs="Gill Sans"/>
                          <w:sz w:val="22"/>
                          <w:szCs w:val="22"/>
                        </w:rPr>
                        <w:t>This is a significant and influential leadership role, one that will shape the life chances of our young people with SEND</w:t>
                      </w:r>
                      <w:r>
                        <w:rPr>
                          <w:rFonts w:ascii="Gill Sans" w:hAnsi="Gill Sans" w:cs="Gill Sans"/>
                          <w:sz w:val="22"/>
                          <w:szCs w:val="22"/>
                        </w:rPr>
                        <w:t xml:space="preserve">. This is </w:t>
                      </w:r>
                      <w:r w:rsidRPr="00E862C7">
                        <w:rPr>
                          <w:rFonts w:ascii="Gill Sans" w:hAnsi="Gill Sans" w:cs="Gill Sans"/>
                          <w:sz w:val="22"/>
                          <w:szCs w:val="22"/>
                        </w:rPr>
                        <w:t>an important and exciting time for both the school’s development and the national direction of education. As national priorities continue to evolve</w:t>
                      </w:r>
                      <w:r>
                        <w:rPr>
                          <w:rFonts w:ascii="Gill Sans" w:hAnsi="Gill Sans" w:cs="Gill Sans"/>
                          <w:sz w:val="22"/>
                          <w:szCs w:val="22"/>
                        </w:rPr>
                        <w:t xml:space="preserve">; </w:t>
                      </w:r>
                      <w:r w:rsidRPr="00E862C7">
                        <w:rPr>
                          <w:rFonts w:ascii="Gill Sans" w:hAnsi="Gill Sans" w:cs="Gill Sans"/>
                          <w:sz w:val="22"/>
                          <w:szCs w:val="22"/>
                        </w:rPr>
                        <w:t>emphasising high standards, improved attendance and behaviour, and a more coherent</w:t>
                      </w:r>
                      <w:r w:rsidR="00D747B0">
                        <w:rPr>
                          <w:rFonts w:ascii="Gill Sans" w:hAnsi="Gill Sans" w:cs="Gill Sans"/>
                          <w:sz w:val="22"/>
                          <w:szCs w:val="22"/>
                        </w:rPr>
                        <w:t xml:space="preserve"> </w:t>
                      </w:r>
                      <w:r w:rsidRPr="00E862C7">
                        <w:rPr>
                          <w:rFonts w:ascii="Gill Sans" w:hAnsi="Gill Sans" w:cs="Gill Sans"/>
                          <w:sz w:val="22"/>
                          <w:szCs w:val="22"/>
                        </w:rPr>
                        <w:t>approach to meeting the needs of vulnerable learners</w:t>
                      </w:r>
                      <w:r>
                        <w:rPr>
                          <w:rFonts w:ascii="Gill Sans" w:hAnsi="Gill Sans" w:cs="Gill Sans"/>
                          <w:sz w:val="22"/>
                          <w:szCs w:val="22"/>
                        </w:rPr>
                        <w:t xml:space="preserve">, </w:t>
                      </w:r>
                      <w:r w:rsidRPr="00E862C7">
                        <w:rPr>
                          <w:rFonts w:ascii="Gill Sans" w:hAnsi="Gill Sans" w:cs="Gill Sans"/>
                          <w:sz w:val="22"/>
                          <w:szCs w:val="22"/>
                        </w:rPr>
                        <w:t>we are seeking a passionate, strategic, and reflective leader who shares our values and is committed to ensuring that inclusion is not just understood but truly lived and felt by every student at Charlton School.</w:t>
                      </w:r>
                    </w:p>
                  </w:txbxContent>
                </v:textbox>
              </v:shape>
            </w:pict>
          </mc:Fallback>
        </mc:AlternateContent>
      </w:r>
      <w:r w:rsidR="00C523A6">
        <w:rPr>
          <w:noProof/>
        </w:rPr>
        <mc:AlternateContent>
          <mc:Choice Requires="wps">
            <w:drawing>
              <wp:anchor distT="45720" distB="45720" distL="114300" distR="114300" simplePos="0" relativeHeight="251774464" behindDoc="0" locked="0" layoutInCell="1" allowOverlap="1" wp14:anchorId="7C7D4A69" wp14:editId="220904DF">
                <wp:simplePos x="0" y="0"/>
                <wp:positionH relativeFrom="page">
                  <wp:posOffset>105508</wp:posOffset>
                </wp:positionH>
                <wp:positionV relativeFrom="paragraph">
                  <wp:posOffset>-820615</wp:posOffset>
                </wp:positionV>
                <wp:extent cx="5029200" cy="603738"/>
                <wp:effectExtent l="0" t="0" r="0" b="6350"/>
                <wp:wrapNone/>
                <wp:docPr id="1237610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03738"/>
                        </a:xfrm>
                        <a:prstGeom prst="rect">
                          <a:avLst/>
                        </a:prstGeom>
                        <a:solidFill>
                          <a:srgbClr val="FFFFFF"/>
                        </a:solidFill>
                        <a:ln w="9525">
                          <a:noFill/>
                          <a:miter lim="800000"/>
                          <a:headEnd/>
                          <a:tailEnd/>
                        </a:ln>
                      </wps:spPr>
                      <wps:txbx>
                        <w:txbxContent>
                          <w:p w14:paraId="5E9331E3" w14:textId="3556E721" w:rsidR="00B128A1" w:rsidRPr="00737816" w:rsidRDefault="00067642" w:rsidP="00B128A1">
                            <w:pPr>
                              <w:jc w:val="center"/>
                              <w:rPr>
                                <w:rFonts w:ascii="Luna" w:hAnsi="Luna"/>
                                <w:sz w:val="40"/>
                                <w:szCs w:val="40"/>
                              </w:rPr>
                            </w:pPr>
                            <w:r>
                              <w:rPr>
                                <w:rFonts w:ascii="Luna" w:hAnsi="Luna"/>
                                <w:sz w:val="40"/>
                                <w:szCs w:val="40"/>
                              </w:rPr>
                              <w:t xml:space="preserve">Our approach to </w:t>
                            </w:r>
                            <w:r w:rsidR="005F63E6">
                              <w:rPr>
                                <w:rFonts w:ascii="Luna" w:hAnsi="Luna"/>
                                <w:sz w:val="40"/>
                                <w:szCs w:val="40"/>
                              </w:rPr>
                              <w:t>I</w:t>
                            </w:r>
                            <w:r>
                              <w:rPr>
                                <w:rFonts w:ascii="Luna" w:hAnsi="Luna"/>
                                <w:sz w:val="40"/>
                                <w:szCs w:val="40"/>
                              </w:rPr>
                              <w:t>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D4A69" id="_x0000_s1031" type="#_x0000_t202" style="position:absolute;margin-left:8.3pt;margin-top:-64.6pt;width:396pt;height:47.55pt;z-index:251774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" stroked="f">
                <v:textbox>
                  <w:txbxContent>
                    <w:p w14:paraId="5E9331E3" w14:textId="3556E721" w:rsidR="00B128A1" w:rsidRPr="00737816" w:rsidRDefault="00067642" w:rsidP="00B128A1">
                      <w:pPr>
                        <w:jc w:val="center"/>
                        <w:rPr>
                          <w:rFonts w:ascii="Luna" w:hAnsi="Luna"/>
                          <w:sz w:val="40"/>
                          <w:szCs w:val="40"/>
                        </w:rPr>
                      </w:pPr>
                      <w:r>
                        <w:rPr>
                          <w:rFonts w:ascii="Luna" w:hAnsi="Luna"/>
                          <w:sz w:val="40"/>
                          <w:szCs w:val="40"/>
                        </w:rPr>
                        <w:t xml:space="preserve">Our approach to </w:t>
                      </w:r>
                      <w:r w:rsidR="005F63E6">
                        <w:rPr>
                          <w:rFonts w:ascii="Luna" w:hAnsi="Luna"/>
                          <w:sz w:val="40"/>
                          <w:szCs w:val="40"/>
                        </w:rPr>
                        <w:t>I</w:t>
                      </w:r>
                      <w:r>
                        <w:rPr>
                          <w:rFonts w:ascii="Luna" w:hAnsi="Luna"/>
                          <w:sz w:val="40"/>
                          <w:szCs w:val="40"/>
                        </w:rPr>
                        <w:t>nclusion</w:t>
                      </w:r>
                    </w:p>
                  </w:txbxContent>
                </v:textbox>
                <w10:wrap anchorx="page"/>
              </v:shape>
            </w:pict>
          </mc:Fallback>
        </mc:AlternateContent>
      </w:r>
    </w:p>
    <w:p w14:paraId="11301E2C" w14:textId="6FD8CB23" w:rsidR="00002F0C" w:rsidRDefault="00002F0C" w:rsidP="00310BD2">
      <w:pPr>
        <w:tabs>
          <w:tab w:val="left" w:pos="2259"/>
        </w:tabs>
      </w:pPr>
    </w:p>
    <w:p w14:paraId="34BA72D8" w14:textId="431AA17E" w:rsidR="00002F0C" w:rsidRDefault="00002F0C" w:rsidP="00310BD2">
      <w:pPr>
        <w:tabs>
          <w:tab w:val="left" w:pos="2259"/>
        </w:tabs>
      </w:pPr>
    </w:p>
    <w:p w14:paraId="47E86A76" w14:textId="4B4F25CA" w:rsidR="00002F0C" w:rsidRDefault="00002F0C" w:rsidP="00310BD2">
      <w:pPr>
        <w:tabs>
          <w:tab w:val="left" w:pos="2259"/>
        </w:tabs>
      </w:pPr>
    </w:p>
    <w:p w14:paraId="20D6004A" w14:textId="3EC5F28A" w:rsidR="00002F0C" w:rsidRDefault="00002F0C" w:rsidP="00310BD2">
      <w:pPr>
        <w:tabs>
          <w:tab w:val="left" w:pos="2259"/>
        </w:tabs>
      </w:pPr>
    </w:p>
    <w:p w14:paraId="41453725" w14:textId="0A0286D7" w:rsidR="00002F0C" w:rsidRDefault="00002F0C" w:rsidP="00310BD2">
      <w:pPr>
        <w:tabs>
          <w:tab w:val="left" w:pos="2259"/>
        </w:tabs>
      </w:pPr>
    </w:p>
    <w:p w14:paraId="0DFC78BA" w14:textId="49E6C817" w:rsidR="00002F0C" w:rsidRDefault="00002F0C" w:rsidP="00310BD2">
      <w:pPr>
        <w:tabs>
          <w:tab w:val="left" w:pos="2259"/>
        </w:tabs>
      </w:pPr>
    </w:p>
    <w:p w14:paraId="68CBE1DF" w14:textId="13BCDE6F" w:rsidR="00002F0C" w:rsidRDefault="00002F0C" w:rsidP="00310BD2">
      <w:pPr>
        <w:tabs>
          <w:tab w:val="left" w:pos="2259"/>
        </w:tabs>
      </w:pPr>
    </w:p>
    <w:p w14:paraId="07BD3D6B" w14:textId="42E074F1" w:rsidR="00002F0C" w:rsidRDefault="00002F0C" w:rsidP="00310BD2">
      <w:pPr>
        <w:tabs>
          <w:tab w:val="left" w:pos="2259"/>
        </w:tabs>
      </w:pPr>
    </w:p>
    <w:p w14:paraId="07214136" w14:textId="77777777" w:rsidR="00002F0C" w:rsidRDefault="00002F0C" w:rsidP="00310BD2">
      <w:pPr>
        <w:tabs>
          <w:tab w:val="left" w:pos="2259"/>
        </w:tabs>
      </w:pPr>
    </w:p>
    <w:p w14:paraId="2E20FAA4" w14:textId="561A21BC" w:rsidR="00002F0C" w:rsidRDefault="00002F0C" w:rsidP="00310BD2">
      <w:pPr>
        <w:tabs>
          <w:tab w:val="left" w:pos="2259"/>
        </w:tabs>
      </w:pPr>
    </w:p>
    <w:p w14:paraId="1CF9465E" w14:textId="77777777" w:rsidR="00002F0C" w:rsidRDefault="00002F0C" w:rsidP="00310BD2">
      <w:pPr>
        <w:tabs>
          <w:tab w:val="left" w:pos="2259"/>
        </w:tabs>
      </w:pPr>
    </w:p>
    <w:p w14:paraId="73210401" w14:textId="12FF6C77" w:rsidR="00002F0C" w:rsidRDefault="00002F0C" w:rsidP="00310BD2">
      <w:pPr>
        <w:tabs>
          <w:tab w:val="left" w:pos="2259"/>
        </w:tabs>
      </w:pPr>
    </w:p>
    <w:p w14:paraId="23F4986C" w14:textId="77777777" w:rsidR="00002F0C" w:rsidRDefault="00002F0C" w:rsidP="00310BD2">
      <w:pPr>
        <w:tabs>
          <w:tab w:val="left" w:pos="2259"/>
        </w:tabs>
      </w:pPr>
    </w:p>
    <w:p w14:paraId="773315BE" w14:textId="439BC3AF" w:rsidR="00002F0C" w:rsidRDefault="00002F0C" w:rsidP="00310BD2">
      <w:pPr>
        <w:tabs>
          <w:tab w:val="left" w:pos="2259"/>
        </w:tabs>
      </w:pPr>
    </w:p>
    <w:p w14:paraId="15ED6088" w14:textId="77777777" w:rsidR="00002F0C" w:rsidRDefault="00002F0C" w:rsidP="00310BD2">
      <w:pPr>
        <w:tabs>
          <w:tab w:val="left" w:pos="2259"/>
        </w:tabs>
      </w:pPr>
    </w:p>
    <w:p w14:paraId="792E73F5" w14:textId="77777777" w:rsidR="00002F0C" w:rsidRDefault="00002F0C" w:rsidP="00310BD2">
      <w:pPr>
        <w:tabs>
          <w:tab w:val="left" w:pos="2259"/>
        </w:tabs>
      </w:pPr>
    </w:p>
    <w:p w14:paraId="1829A5F9" w14:textId="77777777" w:rsidR="00002F0C" w:rsidRDefault="00002F0C" w:rsidP="00310BD2">
      <w:pPr>
        <w:tabs>
          <w:tab w:val="left" w:pos="2259"/>
        </w:tabs>
      </w:pPr>
    </w:p>
    <w:p w14:paraId="2CF25CD5" w14:textId="03187257" w:rsidR="004B3575" w:rsidRPr="004B3575" w:rsidRDefault="004B3575" w:rsidP="004B3575"/>
    <w:p w14:paraId="7B4BA8D5" w14:textId="77777777" w:rsidR="004B3575" w:rsidRPr="004B3575" w:rsidRDefault="004B3575" w:rsidP="004B3575"/>
    <w:p w14:paraId="25BFD892" w14:textId="6C8038CD" w:rsidR="004B3575" w:rsidRPr="004B3575" w:rsidRDefault="004B3575" w:rsidP="004B3575"/>
    <w:p w14:paraId="0B24E310" w14:textId="77777777" w:rsidR="004B3575" w:rsidRPr="004B3575" w:rsidRDefault="004B3575" w:rsidP="004B3575"/>
    <w:p w14:paraId="05C31977" w14:textId="55036657" w:rsidR="004B3575" w:rsidRDefault="004B3575" w:rsidP="004B3575"/>
    <w:p w14:paraId="3294ABA1" w14:textId="2DCBDFEC" w:rsidR="004B3575" w:rsidRDefault="004B3575" w:rsidP="004B3575">
      <w:pPr>
        <w:tabs>
          <w:tab w:val="left" w:pos="7796"/>
        </w:tabs>
      </w:pPr>
      <w:r>
        <w:tab/>
      </w:r>
    </w:p>
    <w:p w14:paraId="1ECCFE65" w14:textId="77777777" w:rsidR="004B3575" w:rsidRDefault="004B3575" w:rsidP="004B3575">
      <w:pPr>
        <w:tabs>
          <w:tab w:val="left" w:pos="7796"/>
        </w:tabs>
      </w:pPr>
    </w:p>
    <w:p w14:paraId="1EE06A1F" w14:textId="77777777" w:rsidR="004B3575" w:rsidRDefault="004B3575" w:rsidP="004B3575">
      <w:pPr>
        <w:tabs>
          <w:tab w:val="left" w:pos="7796"/>
        </w:tabs>
      </w:pPr>
    </w:p>
    <w:p w14:paraId="3D38AF52" w14:textId="29BD664A" w:rsidR="00B128A1" w:rsidRDefault="00B128A1">
      <w:r>
        <w:br w:type="page"/>
      </w:r>
    </w:p>
    <w:p w14:paraId="3F171DD0" w14:textId="20287FEA" w:rsidR="00B128A1" w:rsidRDefault="00540B7A" w:rsidP="004B3575">
      <w:pPr>
        <w:tabs>
          <w:tab w:val="left" w:pos="7796"/>
        </w:tabs>
      </w:pPr>
      <w:r>
        <w:rPr>
          <w:noProof/>
        </w:rPr>
        <w:lastRenderedPageBreak/>
        <mc:AlternateContent>
          <mc:Choice Requires="wps">
            <w:drawing>
              <wp:anchor distT="45720" distB="45720" distL="114300" distR="114300" simplePos="0" relativeHeight="251651072" behindDoc="0" locked="0" layoutInCell="1" allowOverlap="1" wp14:anchorId="15C165EC" wp14:editId="4CBFEC81">
                <wp:simplePos x="0" y="0"/>
                <wp:positionH relativeFrom="margin">
                  <wp:align>center</wp:align>
                </wp:positionH>
                <wp:positionV relativeFrom="paragraph">
                  <wp:posOffset>-774700</wp:posOffset>
                </wp:positionV>
                <wp:extent cx="5029200" cy="1261241"/>
                <wp:effectExtent l="0" t="0" r="0" b="0"/>
                <wp:wrapNone/>
                <wp:docPr id="1333609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61241"/>
                        </a:xfrm>
                        <a:prstGeom prst="rect">
                          <a:avLst/>
                        </a:prstGeom>
                        <a:solidFill>
                          <a:srgbClr val="FFFFFF"/>
                        </a:solidFill>
                        <a:ln w="9525">
                          <a:noFill/>
                          <a:miter lim="800000"/>
                          <a:headEnd/>
                          <a:tailEnd/>
                        </a:ln>
                      </wps:spPr>
                      <wps:txbx>
                        <w:txbxContent>
                          <w:p w14:paraId="190A4136" w14:textId="5C2F0987" w:rsidR="0063371B" w:rsidRPr="00737816" w:rsidRDefault="00B128A1" w:rsidP="0063371B">
                            <w:pPr>
                              <w:jc w:val="center"/>
                              <w:rPr>
                                <w:rFonts w:ascii="Luna" w:hAnsi="Luna"/>
                                <w:sz w:val="40"/>
                                <w:szCs w:val="40"/>
                              </w:rPr>
                            </w:pPr>
                            <w:r>
                              <w:rPr>
                                <w:rFonts w:ascii="Luna" w:hAnsi="Luna"/>
                                <w:sz w:val="40"/>
                                <w:szCs w:val="40"/>
                              </w:rPr>
                              <w:t xml:space="preserve">Job Description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165EC" id="_x0000_s1032" type="#_x0000_t202" style="position:absolute;margin-left:0;margin-top:-61pt;width:396pt;height:99.3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" stroked="f">
                <v:textbox>
                  <w:txbxContent>
                    <w:p w14:paraId="190A4136" w14:textId="5C2F0987" w:rsidR="0063371B" w:rsidRPr="00737816" w:rsidRDefault="00B128A1" w:rsidP="0063371B">
                      <w:pPr>
                        <w:jc w:val="center"/>
                        <w:rPr>
                          <w:rFonts w:ascii="Luna" w:hAnsi="Luna"/>
                          <w:sz w:val="40"/>
                          <w:szCs w:val="40"/>
                        </w:rPr>
                      </w:pPr>
                      <w:r>
                        <w:rPr>
                          <w:rFonts w:ascii="Luna" w:hAnsi="Luna"/>
                          <w:sz w:val="40"/>
                          <w:szCs w:val="40"/>
                        </w:rPr>
                        <w:t xml:space="preserve">Job Description </w:t>
                      </w:r>
                    </w:p>
                  </w:txbxContent>
                </v:textbox>
                <w10:wrap anchorx="margin"/>
              </v:shape>
            </w:pict>
          </mc:Fallback>
        </mc:AlternateContent>
      </w:r>
      <w:r w:rsidR="00B128A1">
        <w:rPr>
          <w:noProof/>
        </w:rPr>
        <mc:AlternateContent>
          <mc:Choice Requires="wps">
            <w:drawing>
              <wp:anchor distT="45720" distB="45720" distL="114300" distR="114300" simplePos="0" relativeHeight="251653120" behindDoc="0" locked="0" layoutInCell="1" allowOverlap="1" wp14:anchorId="57858BC0" wp14:editId="4E8A71C0">
                <wp:simplePos x="0" y="0"/>
                <wp:positionH relativeFrom="margin">
                  <wp:align>left</wp:align>
                </wp:positionH>
                <wp:positionV relativeFrom="paragraph">
                  <wp:posOffset>38100</wp:posOffset>
                </wp:positionV>
                <wp:extent cx="5829300" cy="10351477"/>
                <wp:effectExtent l="0" t="0" r="0" b="0"/>
                <wp:wrapNone/>
                <wp:docPr id="133477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351477"/>
                        </a:xfrm>
                        <a:prstGeom prst="rect">
                          <a:avLst/>
                        </a:prstGeom>
                        <a:noFill/>
                        <a:ln w="9525">
                          <a:noFill/>
                          <a:miter lim="800000"/>
                          <a:headEnd/>
                          <a:tailEnd/>
                        </a:ln>
                      </wps:spPr>
                      <wps:txbx>
                        <w:txbxContent>
                          <w:p w14:paraId="7866409E" w14:textId="102363BB" w:rsidR="00401474" w:rsidRPr="00401474" w:rsidRDefault="009E6D86" w:rsidP="00401474">
                            <w:pPr>
                              <w:rPr>
                                <w:rFonts w:ascii="Gill Sans" w:hAnsi="Gill Sans" w:cs="Gill Sans"/>
                                <w:sz w:val="22"/>
                                <w:szCs w:val="22"/>
                              </w:rPr>
                            </w:pPr>
                            <w:r>
                              <w:rPr>
                                <w:rFonts w:ascii="Gill Sans" w:hAnsi="Gill Sans" w:cs="Gill Sans"/>
                                <w:sz w:val="22"/>
                                <w:szCs w:val="22"/>
                              </w:rPr>
                              <w:t>Title</w:t>
                            </w:r>
                            <w:r w:rsidR="00401474" w:rsidRPr="00401474">
                              <w:rPr>
                                <w:rFonts w:ascii="Gill Sans" w:hAnsi="Gill Sans" w:cs="Gill Sans"/>
                                <w:sz w:val="22"/>
                                <w:szCs w:val="22"/>
                              </w:rPr>
                              <w:t>:</w:t>
                            </w:r>
                            <w:r w:rsidR="00401474" w:rsidRPr="00401474">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sidR="00D747B0" w:rsidRPr="00D747B0">
                              <w:rPr>
                                <w:rFonts w:ascii="Gill Sans" w:hAnsi="Gill Sans" w:cs="Gill Sans"/>
                                <w:sz w:val="22"/>
                                <w:szCs w:val="22"/>
                              </w:rPr>
                              <w:t>Assistant Vice Principal for Inclusion</w:t>
                            </w:r>
                          </w:p>
                          <w:p w14:paraId="74E67028" w14:textId="2DD364A7" w:rsidR="00401474" w:rsidRPr="00401474" w:rsidRDefault="00401474" w:rsidP="00401474">
                            <w:pPr>
                              <w:rPr>
                                <w:rFonts w:ascii="Gill Sans" w:hAnsi="Gill Sans" w:cs="Gill Sans"/>
                                <w:sz w:val="22"/>
                                <w:szCs w:val="22"/>
                              </w:rPr>
                            </w:pPr>
                            <w:r w:rsidRPr="00401474">
                              <w:rPr>
                                <w:rFonts w:ascii="Gill Sans" w:hAnsi="Gill Sans" w:cs="Gill Sans"/>
                                <w:sz w:val="22"/>
                                <w:szCs w:val="22"/>
                              </w:rPr>
                              <w:t>Salary</w:t>
                            </w:r>
                            <w:r w:rsidRPr="00401474">
                              <w:rPr>
                                <w:rFonts w:ascii="Gill Sans" w:hAnsi="Gill Sans" w:cs="Gill Sans"/>
                                <w:sz w:val="22"/>
                                <w:szCs w:val="22"/>
                              </w:rPr>
                              <w:tab/>
                            </w:r>
                            <w:r w:rsidRPr="00401474">
                              <w:rPr>
                                <w:rFonts w:ascii="Gill Sans" w:hAnsi="Gill Sans" w:cs="Gill Sans"/>
                                <w:sz w:val="22"/>
                                <w:szCs w:val="22"/>
                              </w:rPr>
                              <w:tab/>
                            </w:r>
                            <w:r w:rsidRPr="00401474">
                              <w:rPr>
                                <w:rFonts w:ascii="Gill Sans" w:hAnsi="Gill Sans" w:cs="Gill Sans"/>
                                <w:sz w:val="22"/>
                                <w:szCs w:val="22"/>
                              </w:rPr>
                              <w:tab/>
                            </w:r>
                            <w:r w:rsidR="00D747B0">
                              <w:rPr>
                                <w:rFonts w:ascii="Gill Sans" w:hAnsi="Gill Sans" w:cs="Gill Sans"/>
                                <w:sz w:val="22"/>
                                <w:szCs w:val="22"/>
                              </w:rPr>
                              <w:t xml:space="preserve">Leadership Scale </w:t>
                            </w:r>
                            <w:r w:rsidRPr="00401474">
                              <w:rPr>
                                <w:rFonts w:ascii="Gill Sans" w:hAnsi="Gill Sans" w:cs="Gill Sans"/>
                                <w:sz w:val="22"/>
                                <w:szCs w:val="22"/>
                              </w:rPr>
                              <w:t>1</w:t>
                            </w:r>
                            <w:r w:rsidR="00D747B0">
                              <w:rPr>
                                <w:rFonts w:ascii="Gill Sans" w:hAnsi="Gill Sans" w:cs="Gill Sans"/>
                                <w:sz w:val="22"/>
                                <w:szCs w:val="22"/>
                              </w:rPr>
                              <w:t>2</w:t>
                            </w:r>
                            <w:r w:rsidRPr="00401474">
                              <w:rPr>
                                <w:rFonts w:ascii="Gill Sans" w:hAnsi="Gill Sans" w:cs="Gill Sans"/>
                                <w:sz w:val="22"/>
                                <w:szCs w:val="22"/>
                              </w:rPr>
                              <w:t>-</w:t>
                            </w:r>
                            <w:r w:rsidR="007672A3">
                              <w:rPr>
                                <w:rFonts w:ascii="Gill Sans" w:hAnsi="Gill Sans" w:cs="Gill Sans"/>
                                <w:sz w:val="22"/>
                                <w:szCs w:val="22"/>
                              </w:rPr>
                              <w:t>16</w:t>
                            </w:r>
                          </w:p>
                          <w:p w14:paraId="16515ED0" w14:textId="1ECE8F56" w:rsidR="00401474" w:rsidRDefault="00401474" w:rsidP="00401474">
                            <w:pPr>
                              <w:rPr>
                                <w:rFonts w:ascii="Gill Sans" w:hAnsi="Gill Sans" w:cs="Gill Sans"/>
                                <w:sz w:val="22"/>
                                <w:szCs w:val="22"/>
                              </w:rPr>
                            </w:pPr>
                            <w:r w:rsidRPr="00401474">
                              <w:rPr>
                                <w:rFonts w:ascii="Gill Sans" w:hAnsi="Gill Sans" w:cs="Gill Sans"/>
                                <w:sz w:val="22"/>
                                <w:szCs w:val="22"/>
                              </w:rPr>
                              <w:t>Accountable to:</w:t>
                            </w:r>
                            <w:r w:rsidRPr="00401474">
                              <w:rPr>
                                <w:rFonts w:ascii="Gill Sans" w:hAnsi="Gill Sans" w:cs="Gill Sans"/>
                                <w:sz w:val="22"/>
                                <w:szCs w:val="22"/>
                              </w:rPr>
                              <w:tab/>
                            </w:r>
                            <w:r w:rsidRPr="00401474">
                              <w:rPr>
                                <w:rFonts w:ascii="Gill Sans" w:hAnsi="Gill Sans" w:cs="Gill Sans"/>
                                <w:sz w:val="22"/>
                                <w:szCs w:val="22"/>
                              </w:rPr>
                              <w:tab/>
                            </w:r>
                            <w:r w:rsidR="007672A3">
                              <w:rPr>
                                <w:rFonts w:ascii="Gill Sans" w:hAnsi="Gill Sans" w:cs="Gill Sans"/>
                                <w:sz w:val="22"/>
                                <w:szCs w:val="22"/>
                              </w:rPr>
                              <w:t xml:space="preserve">Principal </w:t>
                            </w:r>
                          </w:p>
                          <w:p w14:paraId="5BBBF3F4" w14:textId="0C545943" w:rsidR="006D1052" w:rsidRPr="006D1052" w:rsidRDefault="0062441D" w:rsidP="006D1052">
                            <w:pPr>
                              <w:rPr>
                                <w:rFonts w:ascii="Gill Sans" w:hAnsi="Gill Sans" w:cs="Gill Sans"/>
                                <w:b/>
                                <w:bCs/>
                                <w:sz w:val="22"/>
                                <w:szCs w:val="22"/>
                              </w:rPr>
                            </w:pPr>
                            <w:r w:rsidRPr="0062441D">
                              <w:rPr>
                                <w:rFonts w:ascii="Gill Sans" w:hAnsi="Gill Sans" w:cs="Gill Sans"/>
                                <w:sz w:val="22"/>
                                <w:szCs w:val="22"/>
                              </w:rPr>
                              <w:t>Description of Role</w:t>
                            </w:r>
                            <w:r w:rsidR="006D1052" w:rsidRPr="0062441D">
                              <w:rPr>
                                <w:rFonts w:ascii="Gill Sans" w:hAnsi="Gill Sans" w:cs="Gill Sans"/>
                                <w:sz w:val="22"/>
                                <w:szCs w:val="22"/>
                              </w:rPr>
                              <w:t>:</w:t>
                            </w:r>
                            <w:r w:rsidR="006D1052" w:rsidRPr="006D1052">
                              <w:rPr>
                                <w:rFonts w:ascii="Gill Sans" w:hAnsi="Gill Sans" w:cs="Gill Sans"/>
                                <w:b/>
                                <w:bCs/>
                                <w:sz w:val="22"/>
                                <w:szCs w:val="22"/>
                              </w:rPr>
                              <w:t xml:space="preserve"> </w:t>
                            </w:r>
                            <w:r>
                              <w:rPr>
                                <w:rFonts w:ascii="Gill Sans" w:hAnsi="Gill Sans" w:cs="Gill Sans"/>
                                <w:b/>
                                <w:bCs/>
                                <w:sz w:val="22"/>
                                <w:szCs w:val="22"/>
                              </w:rPr>
                              <w:tab/>
                            </w:r>
                            <w:r w:rsidR="006D1052" w:rsidRPr="0062441D">
                              <w:rPr>
                                <w:rFonts w:ascii="Gill Sans" w:hAnsi="Gill Sans" w:cs="Gill Sans"/>
                                <w:sz w:val="22"/>
                                <w:szCs w:val="22"/>
                              </w:rPr>
                              <w:t>Director of Inclusion</w:t>
                            </w:r>
                          </w:p>
                          <w:p w14:paraId="548AB766" w14:textId="1E405E78" w:rsidR="006D1052" w:rsidRPr="006D1052" w:rsidRDefault="006D1052" w:rsidP="006D1052">
                            <w:pPr>
                              <w:rPr>
                                <w:rFonts w:ascii="Gill Sans" w:hAnsi="Gill Sans" w:cs="Gill Sans"/>
                                <w:sz w:val="22"/>
                                <w:szCs w:val="22"/>
                              </w:rPr>
                            </w:pPr>
                            <w:r w:rsidRPr="006D1052">
                              <w:rPr>
                                <w:rFonts w:ascii="Gill Sans" w:hAnsi="Gill Sans" w:cs="Gill Sans"/>
                                <w:sz w:val="22"/>
                                <w:szCs w:val="22"/>
                              </w:rPr>
                              <w:t xml:space="preserve">The </w:t>
                            </w:r>
                            <w:r w:rsidR="00D6513E" w:rsidRPr="00D747B0">
                              <w:rPr>
                                <w:rFonts w:ascii="Gill Sans" w:hAnsi="Gill Sans" w:cs="Gill Sans"/>
                                <w:sz w:val="22"/>
                                <w:szCs w:val="22"/>
                              </w:rPr>
                              <w:t>Assistant Vice Principal for Inclusion</w:t>
                            </w:r>
                            <w:r w:rsidR="00D6513E" w:rsidRPr="006D1052">
                              <w:rPr>
                                <w:rFonts w:ascii="Gill Sans" w:hAnsi="Gill Sans" w:cs="Gill Sans"/>
                                <w:sz w:val="22"/>
                                <w:szCs w:val="22"/>
                              </w:rPr>
                              <w:t xml:space="preserve"> </w:t>
                            </w:r>
                            <w:r w:rsidRPr="006D1052">
                              <w:rPr>
                                <w:rFonts w:ascii="Gill Sans" w:hAnsi="Gill Sans" w:cs="Gill Sans"/>
                                <w:sz w:val="22"/>
                                <w:szCs w:val="22"/>
                              </w:rPr>
                              <w:t>is a key member of the Senior Leadership Team and provides the strategic and operational leadership required to ensure that all young people at Charlton School</w:t>
                            </w:r>
                            <w:r w:rsidR="008B1217">
                              <w:rPr>
                                <w:rFonts w:ascii="Gill Sans" w:hAnsi="Gill Sans" w:cs="Gill Sans"/>
                                <w:sz w:val="22"/>
                                <w:szCs w:val="22"/>
                              </w:rPr>
                              <w:t xml:space="preserve">, </w:t>
                            </w:r>
                            <w:r w:rsidRPr="006D1052">
                              <w:rPr>
                                <w:rFonts w:ascii="Gill Sans" w:hAnsi="Gill Sans" w:cs="Gill Sans"/>
                                <w:sz w:val="22"/>
                                <w:szCs w:val="22"/>
                              </w:rPr>
                              <w:t>including those with SEND or additional needs</w:t>
                            </w:r>
                            <w:r w:rsidR="008B1217">
                              <w:rPr>
                                <w:rFonts w:ascii="Gill Sans" w:hAnsi="Gill Sans" w:cs="Gill Sans"/>
                                <w:sz w:val="22"/>
                                <w:szCs w:val="22"/>
                              </w:rPr>
                              <w:t xml:space="preserve">, </w:t>
                            </w:r>
                            <w:r w:rsidRPr="006D1052">
                              <w:rPr>
                                <w:rFonts w:ascii="Gill Sans" w:hAnsi="Gill Sans" w:cs="Gill Sans"/>
                                <w:sz w:val="22"/>
                                <w:szCs w:val="22"/>
                              </w:rPr>
                              <w:t>are supported to thrive. The postholder will lead the school’s inclusive culture, oversee high</w:t>
                            </w:r>
                            <w:r w:rsidRPr="0062441D">
                              <w:rPr>
                                <w:rFonts w:ascii="Cambria Math" w:hAnsi="Cambria Math" w:cs="Cambria Math"/>
                                <w:sz w:val="22"/>
                                <w:szCs w:val="22"/>
                              </w:rPr>
                              <w:t>‑</w:t>
                            </w:r>
                            <w:r w:rsidRPr="006D1052">
                              <w:rPr>
                                <w:rFonts w:ascii="Gill Sans" w:hAnsi="Gill Sans" w:cs="Gill Sans"/>
                                <w:sz w:val="22"/>
                                <w:szCs w:val="22"/>
                              </w:rPr>
                              <w:t>quality SEND provision, champion vulnerable learners, and work closely with families, staff, and external agencies to remove barriers to learning and improve life chances.</w:t>
                            </w:r>
                          </w:p>
                          <w:p w14:paraId="737A2757" w14:textId="0B82419F" w:rsidR="006D1052" w:rsidRPr="006D1052" w:rsidRDefault="006D1052" w:rsidP="006D1052">
                            <w:pPr>
                              <w:rPr>
                                <w:rFonts w:ascii="Gill Sans" w:hAnsi="Gill Sans" w:cs="Gill Sans"/>
                                <w:b/>
                                <w:bCs/>
                                <w:sz w:val="22"/>
                                <w:szCs w:val="22"/>
                              </w:rPr>
                            </w:pPr>
                            <w:r w:rsidRPr="006D1052">
                              <w:rPr>
                                <w:rFonts w:ascii="Gill Sans" w:hAnsi="Gill Sans" w:cs="Gill Sans"/>
                                <w:b/>
                                <w:bCs/>
                                <w:sz w:val="22"/>
                                <w:szCs w:val="22"/>
                              </w:rPr>
                              <w:t>Key Responsibilities</w:t>
                            </w:r>
                          </w:p>
                          <w:p w14:paraId="33BE1E5E" w14:textId="4497245F" w:rsidR="006D1052" w:rsidRDefault="006D1052" w:rsidP="005F63E6">
                            <w:pPr>
                              <w:spacing w:after="0"/>
                              <w:rPr>
                                <w:rFonts w:ascii="Gill Sans" w:hAnsi="Gill Sans" w:cs="Gill Sans"/>
                                <w:sz w:val="22"/>
                                <w:szCs w:val="22"/>
                                <w:u w:val="single"/>
                              </w:rPr>
                            </w:pPr>
                            <w:r w:rsidRPr="006D4645">
                              <w:rPr>
                                <w:rFonts w:ascii="Gill Sans" w:hAnsi="Gill Sans" w:cs="Gill Sans"/>
                                <w:sz w:val="22"/>
                                <w:szCs w:val="22"/>
                                <w:u w:val="single"/>
                              </w:rPr>
                              <w:t>Strategic Planning and Operational Leadership</w:t>
                            </w:r>
                          </w:p>
                          <w:p w14:paraId="00CBAB64" w14:textId="77777777" w:rsidR="00563A19" w:rsidRPr="006D4645" w:rsidRDefault="00563A19" w:rsidP="005F63E6">
                            <w:pPr>
                              <w:spacing w:after="0"/>
                              <w:rPr>
                                <w:rFonts w:ascii="Gill Sans" w:hAnsi="Gill Sans" w:cs="Gill Sans"/>
                                <w:sz w:val="22"/>
                                <w:szCs w:val="22"/>
                                <w:u w:val="single"/>
                              </w:rPr>
                            </w:pPr>
                          </w:p>
                          <w:p w14:paraId="1F9FBFF6" w14:textId="199D345F"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Support the Principal, Senior Leadership Team, and Governing Body in driving Charlton School’s vision for inclusion and ensuring alignment with the Learning Community Trust’s strategic priorities.</w:t>
                            </w:r>
                          </w:p>
                          <w:p w14:paraId="4E94029A" w14:textId="42192C6F"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Ensure the school meets all statutory responsibilities for students with Education, Health and Care Plans (EHCPs) and those receiving SEN Support.</w:t>
                            </w:r>
                          </w:p>
                          <w:p w14:paraId="1F34BDAA" w14:textId="506658A4"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Set a clear strategic direction for SEND provision at Charlton School and oversee the day</w:t>
                            </w:r>
                            <w:r w:rsidRPr="006D1052">
                              <w:rPr>
                                <w:rFonts w:ascii="Cambria Math" w:hAnsi="Cambria Math" w:cs="Cambria Math"/>
                                <w:sz w:val="22"/>
                                <w:szCs w:val="22"/>
                              </w:rPr>
                              <w:t>‑</w:t>
                            </w:r>
                            <w:r w:rsidRPr="006D1052">
                              <w:rPr>
                                <w:rFonts w:ascii="Gill Sans" w:hAnsi="Gill Sans" w:cs="Gill Sans"/>
                                <w:sz w:val="22"/>
                                <w:szCs w:val="22"/>
                              </w:rPr>
                              <w:t>to</w:t>
                            </w:r>
                            <w:r w:rsidRPr="006D1052">
                              <w:rPr>
                                <w:rFonts w:ascii="Cambria Math" w:hAnsi="Cambria Math" w:cs="Cambria Math"/>
                                <w:sz w:val="22"/>
                                <w:szCs w:val="22"/>
                              </w:rPr>
                              <w:t>‑</w:t>
                            </w:r>
                            <w:r w:rsidRPr="006D1052">
                              <w:rPr>
                                <w:rFonts w:ascii="Gill Sans" w:hAnsi="Gill Sans" w:cs="Gill Sans"/>
                                <w:sz w:val="22"/>
                                <w:szCs w:val="22"/>
                              </w:rPr>
                              <w:t>day implementation of the SEND policy.</w:t>
                            </w:r>
                          </w:p>
                          <w:p w14:paraId="455CF5EE" w14:textId="0EE81C02"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Lead and manage the SEND team, including Teaching Assistants, to ensure students have full access to the curriculum and are equipped to make strong progress.</w:t>
                            </w:r>
                          </w:p>
                          <w:p w14:paraId="1A5376C4" w14:textId="60B52273"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Oversee and evaluate whole</w:t>
                            </w:r>
                            <w:r w:rsidRPr="006D1052">
                              <w:rPr>
                                <w:rFonts w:ascii="Cambria Math" w:hAnsi="Cambria Math" w:cs="Cambria Math"/>
                                <w:sz w:val="22"/>
                                <w:szCs w:val="22"/>
                              </w:rPr>
                              <w:t>‑</w:t>
                            </w:r>
                            <w:r w:rsidRPr="006D1052">
                              <w:rPr>
                                <w:rFonts w:ascii="Gill Sans" w:hAnsi="Gill Sans" w:cs="Gill Sans"/>
                                <w:sz w:val="22"/>
                                <w:szCs w:val="22"/>
                              </w:rPr>
                              <w:t>school SEND provision mapping, ensuring resources and interventions are effectively deployed.</w:t>
                            </w:r>
                          </w:p>
                          <w:p w14:paraId="0F0005BD" w14:textId="40B6012D"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Monitor the effectiveness of SEND provision across all departments and facilitate a strong multi</w:t>
                            </w:r>
                            <w:r w:rsidRPr="006D1052">
                              <w:rPr>
                                <w:rFonts w:ascii="Cambria Math" w:hAnsi="Cambria Math" w:cs="Cambria Math"/>
                                <w:sz w:val="22"/>
                                <w:szCs w:val="22"/>
                              </w:rPr>
                              <w:t>‑</w:t>
                            </w:r>
                            <w:r w:rsidRPr="006D1052">
                              <w:rPr>
                                <w:rFonts w:ascii="Gill Sans" w:hAnsi="Gill Sans" w:cs="Gill Sans"/>
                                <w:sz w:val="22"/>
                                <w:szCs w:val="22"/>
                              </w:rPr>
                              <w:t>agency approach to meeting individual needs.</w:t>
                            </w:r>
                          </w:p>
                          <w:p w14:paraId="149536C5" w14:textId="6FA649B0"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Analyse and interpret school, local, and national data to identify needs, track progress, and inform provision.</w:t>
                            </w:r>
                          </w:p>
                          <w:p w14:paraId="5C6A3570" w14:textId="62DFCD81" w:rsidR="006D1052" w:rsidRDefault="006D1052" w:rsidP="005F63E6">
                            <w:pPr>
                              <w:spacing w:after="0"/>
                              <w:rPr>
                                <w:rFonts w:ascii="Gill Sans" w:hAnsi="Gill Sans" w:cs="Gill Sans"/>
                                <w:sz w:val="22"/>
                                <w:szCs w:val="22"/>
                                <w:u w:val="single"/>
                              </w:rPr>
                            </w:pPr>
                            <w:r w:rsidRPr="006D4645">
                              <w:rPr>
                                <w:rFonts w:ascii="Gill Sans" w:hAnsi="Gill Sans" w:cs="Gill Sans"/>
                                <w:sz w:val="22"/>
                                <w:szCs w:val="22"/>
                                <w:u w:val="single"/>
                              </w:rPr>
                              <w:t>Progress, Attainment, and Transition</w:t>
                            </w:r>
                          </w:p>
                          <w:p w14:paraId="23F4B426" w14:textId="77777777" w:rsidR="00563A19" w:rsidRPr="006D4645" w:rsidRDefault="00563A19" w:rsidP="005F63E6">
                            <w:pPr>
                              <w:spacing w:after="0"/>
                              <w:rPr>
                                <w:rFonts w:ascii="Gill Sans" w:hAnsi="Gill Sans" w:cs="Gill Sans"/>
                                <w:sz w:val="22"/>
                                <w:szCs w:val="22"/>
                                <w:u w:val="single"/>
                              </w:rPr>
                            </w:pPr>
                          </w:p>
                          <w:p w14:paraId="7190FECC" w14:textId="4747A13E"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Monitor the progress and attainment of students with SEND, identifying additional support requirements and working with teachers to plan high</w:t>
                            </w:r>
                            <w:r w:rsidRPr="006D1052">
                              <w:rPr>
                                <w:rFonts w:ascii="Cambria Math" w:hAnsi="Cambria Math" w:cs="Cambria Math"/>
                                <w:sz w:val="22"/>
                                <w:szCs w:val="22"/>
                              </w:rPr>
                              <w:t>‑</w:t>
                            </w:r>
                            <w:r w:rsidRPr="006D1052">
                              <w:rPr>
                                <w:rFonts w:ascii="Gill Sans" w:hAnsi="Gill Sans" w:cs="Gill Sans"/>
                                <w:sz w:val="22"/>
                                <w:szCs w:val="22"/>
                              </w:rPr>
                              <w:t>impact interventions.</w:t>
                            </w:r>
                          </w:p>
                          <w:p w14:paraId="628BD4A3" w14:textId="5F371D60"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Contribute to the transition of incoming Year 7 students by undertaking primary school visits, home visits where needed, and collaborating with families to write School Support Plans.</w:t>
                            </w:r>
                          </w:p>
                          <w:p w14:paraId="29696D39" w14:textId="4FFA544E"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Coordinate key worker links with primary schools and oversee a smooth handover process.</w:t>
                            </w:r>
                          </w:p>
                          <w:p w14:paraId="4C8FEEC9" w14:textId="40A8D887"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Ensure successful post</w:t>
                            </w:r>
                            <w:r w:rsidRPr="006D1052">
                              <w:rPr>
                                <w:rFonts w:ascii="Cambria Math" w:hAnsi="Cambria Math" w:cs="Cambria Math"/>
                                <w:sz w:val="22"/>
                                <w:szCs w:val="22"/>
                              </w:rPr>
                              <w:t>‑</w:t>
                            </w:r>
                            <w:r w:rsidRPr="006D1052">
                              <w:rPr>
                                <w:rFonts w:ascii="Gill Sans" w:hAnsi="Gill Sans" w:cs="Gill Sans"/>
                                <w:sz w:val="22"/>
                                <w:szCs w:val="22"/>
                              </w:rPr>
                              <w:t>16 transitions for Year 11 students with SEND by collaborating with students, families, and external partners to identify appropriate further education or training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58BC0" id="_x0000_s1033" type="#_x0000_t202" style="position:absolute;margin-left:0;margin-top:3pt;width:459pt;height:815.1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" filled="f" stroked="f">
                <v:textbox>
                  <w:txbxContent>
                    <w:p w14:paraId="7866409E" w14:textId="102363BB" w:rsidR="00401474" w:rsidRPr="00401474" w:rsidRDefault="009E6D86" w:rsidP="00401474">
                      <w:pPr>
                        <w:rPr>
                          <w:rFonts w:ascii="Gill Sans" w:hAnsi="Gill Sans" w:cs="Gill Sans"/>
                          <w:sz w:val="22"/>
                          <w:szCs w:val="22"/>
                        </w:rPr>
                      </w:pPr>
                      <w:r>
                        <w:rPr>
                          <w:rFonts w:ascii="Gill Sans" w:hAnsi="Gill Sans" w:cs="Gill Sans"/>
                          <w:sz w:val="22"/>
                          <w:szCs w:val="22"/>
                        </w:rPr>
                        <w:t>Title</w:t>
                      </w:r>
                      <w:r w:rsidR="00401474" w:rsidRPr="00401474">
                        <w:rPr>
                          <w:rFonts w:ascii="Gill Sans" w:hAnsi="Gill Sans" w:cs="Gill Sans"/>
                          <w:sz w:val="22"/>
                          <w:szCs w:val="22"/>
                        </w:rPr>
                        <w:t>:</w:t>
                      </w:r>
                      <w:r w:rsidR="00401474" w:rsidRPr="00401474">
                        <w:rPr>
                          <w:rFonts w:ascii="Gill Sans" w:hAnsi="Gill Sans" w:cs="Gill Sans"/>
                          <w:sz w:val="22"/>
                          <w:szCs w:val="22"/>
                        </w:rPr>
                        <w:tab/>
                      </w:r>
                      <w:r>
                        <w:rPr>
                          <w:rFonts w:ascii="Gill Sans" w:hAnsi="Gill Sans" w:cs="Gill Sans"/>
                          <w:sz w:val="22"/>
                          <w:szCs w:val="22"/>
                        </w:rPr>
                        <w:tab/>
                      </w:r>
                      <w:r>
                        <w:rPr>
                          <w:rFonts w:ascii="Gill Sans" w:hAnsi="Gill Sans" w:cs="Gill Sans"/>
                          <w:sz w:val="22"/>
                          <w:szCs w:val="22"/>
                        </w:rPr>
                        <w:tab/>
                      </w:r>
                      <w:r w:rsidR="00D747B0" w:rsidRPr="00D747B0">
                        <w:rPr>
                          <w:rFonts w:ascii="Gill Sans" w:hAnsi="Gill Sans" w:cs="Gill Sans"/>
                          <w:sz w:val="22"/>
                          <w:szCs w:val="22"/>
                        </w:rPr>
                        <w:t>Assistant Vice Principal for Inclusion</w:t>
                      </w:r>
                    </w:p>
                    <w:p w14:paraId="74E67028" w14:textId="2DD364A7" w:rsidR="00401474" w:rsidRPr="00401474" w:rsidRDefault="00401474" w:rsidP="00401474">
                      <w:pPr>
                        <w:rPr>
                          <w:rFonts w:ascii="Gill Sans" w:hAnsi="Gill Sans" w:cs="Gill Sans"/>
                          <w:sz w:val="22"/>
                          <w:szCs w:val="22"/>
                        </w:rPr>
                      </w:pPr>
                      <w:r w:rsidRPr="00401474">
                        <w:rPr>
                          <w:rFonts w:ascii="Gill Sans" w:hAnsi="Gill Sans" w:cs="Gill Sans"/>
                          <w:sz w:val="22"/>
                          <w:szCs w:val="22"/>
                        </w:rPr>
                        <w:t>Salary</w:t>
                      </w:r>
                      <w:r w:rsidRPr="00401474">
                        <w:rPr>
                          <w:rFonts w:ascii="Gill Sans" w:hAnsi="Gill Sans" w:cs="Gill Sans"/>
                          <w:sz w:val="22"/>
                          <w:szCs w:val="22"/>
                        </w:rPr>
                        <w:tab/>
                      </w:r>
                      <w:r w:rsidRPr="00401474">
                        <w:rPr>
                          <w:rFonts w:ascii="Gill Sans" w:hAnsi="Gill Sans" w:cs="Gill Sans"/>
                          <w:sz w:val="22"/>
                          <w:szCs w:val="22"/>
                        </w:rPr>
                        <w:tab/>
                      </w:r>
                      <w:r w:rsidRPr="00401474">
                        <w:rPr>
                          <w:rFonts w:ascii="Gill Sans" w:hAnsi="Gill Sans" w:cs="Gill Sans"/>
                          <w:sz w:val="22"/>
                          <w:szCs w:val="22"/>
                        </w:rPr>
                        <w:tab/>
                      </w:r>
                      <w:r w:rsidR="00D747B0">
                        <w:rPr>
                          <w:rFonts w:ascii="Gill Sans" w:hAnsi="Gill Sans" w:cs="Gill Sans"/>
                          <w:sz w:val="22"/>
                          <w:szCs w:val="22"/>
                        </w:rPr>
                        <w:t xml:space="preserve">Leadership Scale </w:t>
                      </w:r>
                      <w:r w:rsidRPr="00401474">
                        <w:rPr>
                          <w:rFonts w:ascii="Gill Sans" w:hAnsi="Gill Sans" w:cs="Gill Sans"/>
                          <w:sz w:val="22"/>
                          <w:szCs w:val="22"/>
                        </w:rPr>
                        <w:t>1</w:t>
                      </w:r>
                      <w:r w:rsidR="00D747B0">
                        <w:rPr>
                          <w:rFonts w:ascii="Gill Sans" w:hAnsi="Gill Sans" w:cs="Gill Sans"/>
                          <w:sz w:val="22"/>
                          <w:szCs w:val="22"/>
                        </w:rPr>
                        <w:t>2</w:t>
                      </w:r>
                      <w:r w:rsidRPr="00401474">
                        <w:rPr>
                          <w:rFonts w:ascii="Gill Sans" w:hAnsi="Gill Sans" w:cs="Gill Sans"/>
                          <w:sz w:val="22"/>
                          <w:szCs w:val="22"/>
                        </w:rPr>
                        <w:t>-</w:t>
                      </w:r>
                      <w:r w:rsidR="007672A3">
                        <w:rPr>
                          <w:rFonts w:ascii="Gill Sans" w:hAnsi="Gill Sans" w:cs="Gill Sans"/>
                          <w:sz w:val="22"/>
                          <w:szCs w:val="22"/>
                        </w:rPr>
                        <w:t>16</w:t>
                      </w:r>
                    </w:p>
                    <w:p w14:paraId="16515ED0" w14:textId="1ECE8F56" w:rsidR="00401474" w:rsidRDefault="00401474" w:rsidP="00401474">
                      <w:pPr>
                        <w:rPr>
                          <w:rFonts w:ascii="Gill Sans" w:hAnsi="Gill Sans" w:cs="Gill Sans"/>
                          <w:sz w:val="22"/>
                          <w:szCs w:val="22"/>
                        </w:rPr>
                      </w:pPr>
                      <w:r w:rsidRPr="00401474">
                        <w:rPr>
                          <w:rFonts w:ascii="Gill Sans" w:hAnsi="Gill Sans" w:cs="Gill Sans"/>
                          <w:sz w:val="22"/>
                          <w:szCs w:val="22"/>
                        </w:rPr>
                        <w:t>Accountable to:</w:t>
                      </w:r>
                      <w:r w:rsidRPr="00401474">
                        <w:rPr>
                          <w:rFonts w:ascii="Gill Sans" w:hAnsi="Gill Sans" w:cs="Gill Sans"/>
                          <w:sz w:val="22"/>
                          <w:szCs w:val="22"/>
                        </w:rPr>
                        <w:tab/>
                      </w:r>
                      <w:r w:rsidRPr="00401474">
                        <w:rPr>
                          <w:rFonts w:ascii="Gill Sans" w:hAnsi="Gill Sans" w:cs="Gill Sans"/>
                          <w:sz w:val="22"/>
                          <w:szCs w:val="22"/>
                        </w:rPr>
                        <w:tab/>
                      </w:r>
                      <w:r w:rsidR="007672A3">
                        <w:rPr>
                          <w:rFonts w:ascii="Gill Sans" w:hAnsi="Gill Sans" w:cs="Gill Sans"/>
                          <w:sz w:val="22"/>
                          <w:szCs w:val="22"/>
                        </w:rPr>
                        <w:t xml:space="preserve">Principal </w:t>
                      </w:r>
                    </w:p>
                    <w:p w14:paraId="5BBBF3F4" w14:textId="0C545943" w:rsidR="006D1052" w:rsidRPr="006D1052" w:rsidRDefault="0062441D" w:rsidP="006D1052">
                      <w:pPr>
                        <w:rPr>
                          <w:rFonts w:ascii="Gill Sans" w:hAnsi="Gill Sans" w:cs="Gill Sans"/>
                          <w:b/>
                          <w:bCs/>
                          <w:sz w:val="22"/>
                          <w:szCs w:val="22"/>
                        </w:rPr>
                      </w:pPr>
                      <w:r w:rsidRPr="0062441D">
                        <w:rPr>
                          <w:rFonts w:ascii="Gill Sans" w:hAnsi="Gill Sans" w:cs="Gill Sans"/>
                          <w:sz w:val="22"/>
                          <w:szCs w:val="22"/>
                        </w:rPr>
                        <w:t>Description of Role</w:t>
                      </w:r>
                      <w:r w:rsidR="006D1052" w:rsidRPr="0062441D">
                        <w:rPr>
                          <w:rFonts w:ascii="Gill Sans" w:hAnsi="Gill Sans" w:cs="Gill Sans"/>
                          <w:sz w:val="22"/>
                          <w:szCs w:val="22"/>
                        </w:rPr>
                        <w:t>:</w:t>
                      </w:r>
                      <w:r w:rsidR="006D1052" w:rsidRPr="006D1052">
                        <w:rPr>
                          <w:rFonts w:ascii="Gill Sans" w:hAnsi="Gill Sans" w:cs="Gill Sans"/>
                          <w:b/>
                          <w:bCs/>
                          <w:sz w:val="22"/>
                          <w:szCs w:val="22"/>
                        </w:rPr>
                        <w:t xml:space="preserve"> </w:t>
                      </w:r>
                      <w:r>
                        <w:rPr>
                          <w:rFonts w:ascii="Gill Sans" w:hAnsi="Gill Sans" w:cs="Gill Sans"/>
                          <w:b/>
                          <w:bCs/>
                          <w:sz w:val="22"/>
                          <w:szCs w:val="22"/>
                        </w:rPr>
                        <w:tab/>
                      </w:r>
                      <w:r w:rsidR="006D1052" w:rsidRPr="0062441D">
                        <w:rPr>
                          <w:rFonts w:ascii="Gill Sans" w:hAnsi="Gill Sans" w:cs="Gill Sans"/>
                          <w:sz w:val="22"/>
                          <w:szCs w:val="22"/>
                        </w:rPr>
                        <w:t>Director of Inclusion</w:t>
                      </w:r>
                    </w:p>
                    <w:p w14:paraId="548AB766" w14:textId="1E405E78" w:rsidR="006D1052" w:rsidRPr="006D1052" w:rsidRDefault="006D1052" w:rsidP="006D1052">
                      <w:pPr>
                        <w:rPr>
                          <w:rFonts w:ascii="Gill Sans" w:hAnsi="Gill Sans" w:cs="Gill Sans"/>
                          <w:sz w:val="22"/>
                          <w:szCs w:val="22"/>
                        </w:rPr>
                      </w:pPr>
                      <w:r w:rsidRPr="006D1052">
                        <w:rPr>
                          <w:rFonts w:ascii="Gill Sans" w:hAnsi="Gill Sans" w:cs="Gill Sans"/>
                          <w:sz w:val="22"/>
                          <w:szCs w:val="22"/>
                        </w:rPr>
                        <w:t xml:space="preserve">The </w:t>
                      </w:r>
                      <w:r w:rsidR="00D6513E" w:rsidRPr="00D747B0">
                        <w:rPr>
                          <w:rFonts w:ascii="Gill Sans" w:hAnsi="Gill Sans" w:cs="Gill Sans"/>
                          <w:sz w:val="22"/>
                          <w:szCs w:val="22"/>
                        </w:rPr>
                        <w:t>Assistant Vice Principal for Inclusion</w:t>
                      </w:r>
                      <w:r w:rsidR="00D6513E" w:rsidRPr="006D1052">
                        <w:rPr>
                          <w:rFonts w:ascii="Gill Sans" w:hAnsi="Gill Sans" w:cs="Gill Sans"/>
                          <w:sz w:val="22"/>
                          <w:szCs w:val="22"/>
                        </w:rPr>
                        <w:t xml:space="preserve"> </w:t>
                      </w:r>
                      <w:r w:rsidRPr="006D1052">
                        <w:rPr>
                          <w:rFonts w:ascii="Gill Sans" w:hAnsi="Gill Sans" w:cs="Gill Sans"/>
                          <w:sz w:val="22"/>
                          <w:szCs w:val="22"/>
                        </w:rPr>
                        <w:t>is a key member of the Senior Leadership Team and provides the strategic and operational leadership required to ensure that all young people at Charlton School</w:t>
                      </w:r>
                      <w:r w:rsidR="008B1217">
                        <w:rPr>
                          <w:rFonts w:ascii="Gill Sans" w:hAnsi="Gill Sans" w:cs="Gill Sans"/>
                          <w:sz w:val="22"/>
                          <w:szCs w:val="22"/>
                        </w:rPr>
                        <w:t xml:space="preserve">, </w:t>
                      </w:r>
                      <w:r w:rsidRPr="006D1052">
                        <w:rPr>
                          <w:rFonts w:ascii="Gill Sans" w:hAnsi="Gill Sans" w:cs="Gill Sans"/>
                          <w:sz w:val="22"/>
                          <w:szCs w:val="22"/>
                        </w:rPr>
                        <w:t>including those with SEND or additional needs</w:t>
                      </w:r>
                      <w:r w:rsidR="008B1217">
                        <w:rPr>
                          <w:rFonts w:ascii="Gill Sans" w:hAnsi="Gill Sans" w:cs="Gill Sans"/>
                          <w:sz w:val="22"/>
                          <w:szCs w:val="22"/>
                        </w:rPr>
                        <w:t xml:space="preserve">, </w:t>
                      </w:r>
                      <w:r w:rsidRPr="006D1052">
                        <w:rPr>
                          <w:rFonts w:ascii="Gill Sans" w:hAnsi="Gill Sans" w:cs="Gill Sans"/>
                          <w:sz w:val="22"/>
                          <w:szCs w:val="22"/>
                        </w:rPr>
                        <w:t>are supported to thrive. The postholder will lead the school’s inclusive culture, oversee high</w:t>
                      </w:r>
                      <w:r w:rsidRPr="0062441D">
                        <w:rPr>
                          <w:rFonts w:ascii="Cambria Math" w:hAnsi="Cambria Math" w:cs="Cambria Math"/>
                          <w:sz w:val="22"/>
                          <w:szCs w:val="22"/>
                        </w:rPr>
                        <w:t>‑</w:t>
                      </w:r>
                      <w:r w:rsidRPr="006D1052">
                        <w:rPr>
                          <w:rFonts w:ascii="Gill Sans" w:hAnsi="Gill Sans" w:cs="Gill Sans"/>
                          <w:sz w:val="22"/>
                          <w:szCs w:val="22"/>
                        </w:rPr>
                        <w:t>quality SEND provision, champion vulnerable learners, and work closely with families, staff, and external agencies to remove barriers to learning and improve life chances.</w:t>
                      </w:r>
                    </w:p>
                    <w:p w14:paraId="737A2757" w14:textId="0B82419F" w:rsidR="006D1052" w:rsidRPr="006D1052" w:rsidRDefault="006D1052" w:rsidP="006D1052">
                      <w:pPr>
                        <w:rPr>
                          <w:rFonts w:ascii="Gill Sans" w:hAnsi="Gill Sans" w:cs="Gill Sans"/>
                          <w:b/>
                          <w:bCs/>
                          <w:sz w:val="22"/>
                          <w:szCs w:val="22"/>
                        </w:rPr>
                      </w:pPr>
                      <w:r w:rsidRPr="006D1052">
                        <w:rPr>
                          <w:rFonts w:ascii="Gill Sans" w:hAnsi="Gill Sans" w:cs="Gill Sans"/>
                          <w:b/>
                          <w:bCs/>
                          <w:sz w:val="22"/>
                          <w:szCs w:val="22"/>
                        </w:rPr>
                        <w:t>Key Responsibilities</w:t>
                      </w:r>
                    </w:p>
                    <w:p w14:paraId="33BE1E5E" w14:textId="4497245F" w:rsidR="006D1052" w:rsidRDefault="006D1052" w:rsidP="005F63E6">
                      <w:pPr>
                        <w:spacing w:after="0"/>
                        <w:rPr>
                          <w:rFonts w:ascii="Gill Sans" w:hAnsi="Gill Sans" w:cs="Gill Sans"/>
                          <w:sz w:val="22"/>
                          <w:szCs w:val="22"/>
                          <w:u w:val="single"/>
                        </w:rPr>
                      </w:pPr>
                      <w:r w:rsidRPr="006D4645">
                        <w:rPr>
                          <w:rFonts w:ascii="Gill Sans" w:hAnsi="Gill Sans" w:cs="Gill Sans"/>
                          <w:sz w:val="22"/>
                          <w:szCs w:val="22"/>
                          <w:u w:val="single"/>
                        </w:rPr>
                        <w:t>Strategic Planning and Operational Leadership</w:t>
                      </w:r>
                    </w:p>
                    <w:p w14:paraId="00CBAB64" w14:textId="77777777" w:rsidR="00563A19" w:rsidRPr="006D4645" w:rsidRDefault="00563A19" w:rsidP="005F63E6">
                      <w:pPr>
                        <w:spacing w:after="0"/>
                        <w:rPr>
                          <w:rFonts w:ascii="Gill Sans" w:hAnsi="Gill Sans" w:cs="Gill Sans"/>
                          <w:sz w:val="22"/>
                          <w:szCs w:val="22"/>
                          <w:u w:val="single"/>
                        </w:rPr>
                      </w:pPr>
                    </w:p>
                    <w:p w14:paraId="1F9FBFF6" w14:textId="199D345F"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Support the Principal, Senior Leadership Team, and Governing Body in driving Charlton School’s vision for inclusion and ensuring alignment with the Learning Community Trust’s strategic priorities.</w:t>
                      </w:r>
                    </w:p>
                    <w:p w14:paraId="4E94029A" w14:textId="42192C6F"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Ensure the school meets all statutory responsibilities for students with Education, Health and Care Plans (EHCPs) and those receiving SEN Support.</w:t>
                      </w:r>
                    </w:p>
                    <w:p w14:paraId="1F34BDAA" w14:textId="506658A4"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Set a clear strategic direction for SEND provision at Charlton School and oversee the day</w:t>
                      </w:r>
                      <w:r w:rsidRPr="006D1052">
                        <w:rPr>
                          <w:rFonts w:ascii="Cambria Math" w:hAnsi="Cambria Math" w:cs="Cambria Math"/>
                          <w:sz w:val="22"/>
                          <w:szCs w:val="22"/>
                        </w:rPr>
                        <w:t>‑</w:t>
                      </w:r>
                      <w:r w:rsidRPr="006D1052">
                        <w:rPr>
                          <w:rFonts w:ascii="Gill Sans" w:hAnsi="Gill Sans" w:cs="Gill Sans"/>
                          <w:sz w:val="22"/>
                          <w:szCs w:val="22"/>
                        </w:rPr>
                        <w:t>to</w:t>
                      </w:r>
                      <w:r w:rsidRPr="006D1052">
                        <w:rPr>
                          <w:rFonts w:ascii="Cambria Math" w:hAnsi="Cambria Math" w:cs="Cambria Math"/>
                          <w:sz w:val="22"/>
                          <w:szCs w:val="22"/>
                        </w:rPr>
                        <w:t>‑</w:t>
                      </w:r>
                      <w:r w:rsidRPr="006D1052">
                        <w:rPr>
                          <w:rFonts w:ascii="Gill Sans" w:hAnsi="Gill Sans" w:cs="Gill Sans"/>
                          <w:sz w:val="22"/>
                          <w:szCs w:val="22"/>
                        </w:rPr>
                        <w:t>day implementation of the SEND policy.</w:t>
                      </w:r>
                    </w:p>
                    <w:p w14:paraId="455CF5EE" w14:textId="0EE81C02"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Lead and manage the SEND team, including Teaching Assistants, to ensure students have full access to the curriculum and are equipped to make strong progress.</w:t>
                      </w:r>
                    </w:p>
                    <w:p w14:paraId="1A5376C4" w14:textId="60B52273"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Oversee and evaluate whole</w:t>
                      </w:r>
                      <w:r w:rsidRPr="006D1052">
                        <w:rPr>
                          <w:rFonts w:ascii="Cambria Math" w:hAnsi="Cambria Math" w:cs="Cambria Math"/>
                          <w:sz w:val="22"/>
                          <w:szCs w:val="22"/>
                        </w:rPr>
                        <w:t>‑</w:t>
                      </w:r>
                      <w:r w:rsidRPr="006D1052">
                        <w:rPr>
                          <w:rFonts w:ascii="Gill Sans" w:hAnsi="Gill Sans" w:cs="Gill Sans"/>
                          <w:sz w:val="22"/>
                          <w:szCs w:val="22"/>
                        </w:rPr>
                        <w:t>school SEND provision mapping, ensuring resources and interventions are effectively deployed.</w:t>
                      </w:r>
                    </w:p>
                    <w:p w14:paraId="0F0005BD" w14:textId="40B6012D"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Monitor the effectiveness of SEND provision across all departments and facilitate a strong multi</w:t>
                      </w:r>
                      <w:r w:rsidRPr="006D1052">
                        <w:rPr>
                          <w:rFonts w:ascii="Cambria Math" w:hAnsi="Cambria Math" w:cs="Cambria Math"/>
                          <w:sz w:val="22"/>
                          <w:szCs w:val="22"/>
                        </w:rPr>
                        <w:t>‑</w:t>
                      </w:r>
                      <w:r w:rsidRPr="006D1052">
                        <w:rPr>
                          <w:rFonts w:ascii="Gill Sans" w:hAnsi="Gill Sans" w:cs="Gill Sans"/>
                          <w:sz w:val="22"/>
                          <w:szCs w:val="22"/>
                        </w:rPr>
                        <w:t>agency approach to meeting individual needs.</w:t>
                      </w:r>
                    </w:p>
                    <w:p w14:paraId="149536C5" w14:textId="6FA649B0"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Analyse and interpret school, local, and national data to identify needs, track progress, and inform provision.</w:t>
                      </w:r>
                    </w:p>
                    <w:p w14:paraId="5C6A3570" w14:textId="62DFCD81" w:rsidR="006D1052" w:rsidRDefault="006D1052" w:rsidP="005F63E6">
                      <w:pPr>
                        <w:spacing w:after="0"/>
                        <w:rPr>
                          <w:rFonts w:ascii="Gill Sans" w:hAnsi="Gill Sans" w:cs="Gill Sans"/>
                          <w:sz w:val="22"/>
                          <w:szCs w:val="22"/>
                          <w:u w:val="single"/>
                        </w:rPr>
                      </w:pPr>
                      <w:r w:rsidRPr="006D4645">
                        <w:rPr>
                          <w:rFonts w:ascii="Gill Sans" w:hAnsi="Gill Sans" w:cs="Gill Sans"/>
                          <w:sz w:val="22"/>
                          <w:szCs w:val="22"/>
                          <w:u w:val="single"/>
                        </w:rPr>
                        <w:t>Progress, Attainment, and Transition</w:t>
                      </w:r>
                    </w:p>
                    <w:p w14:paraId="23F4B426" w14:textId="77777777" w:rsidR="00563A19" w:rsidRPr="006D4645" w:rsidRDefault="00563A19" w:rsidP="005F63E6">
                      <w:pPr>
                        <w:spacing w:after="0"/>
                        <w:rPr>
                          <w:rFonts w:ascii="Gill Sans" w:hAnsi="Gill Sans" w:cs="Gill Sans"/>
                          <w:sz w:val="22"/>
                          <w:szCs w:val="22"/>
                          <w:u w:val="single"/>
                        </w:rPr>
                      </w:pPr>
                    </w:p>
                    <w:p w14:paraId="7190FECC" w14:textId="4747A13E"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Monitor the progress and attainment of students with SEND, identifying additional support requirements and working with teachers to plan high</w:t>
                      </w:r>
                      <w:r w:rsidRPr="006D1052">
                        <w:rPr>
                          <w:rFonts w:ascii="Cambria Math" w:hAnsi="Cambria Math" w:cs="Cambria Math"/>
                          <w:sz w:val="22"/>
                          <w:szCs w:val="22"/>
                        </w:rPr>
                        <w:t>‑</w:t>
                      </w:r>
                      <w:r w:rsidRPr="006D1052">
                        <w:rPr>
                          <w:rFonts w:ascii="Gill Sans" w:hAnsi="Gill Sans" w:cs="Gill Sans"/>
                          <w:sz w:val="22"/>
                          <w:szCs w:val="22"/>
                        </w:rPr>
                        <w:t>impact interventions.</w:t>
                      </w:r>
                    </w:p>
                    <w:p w14:paraId="628BD4A3" w14:textId="5F371D60"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Contribute to the transition of incoming Year 7 students by undertaking primary school visits, home visits where needed, and collaborating with families to write School Support Plans.</w:t>
                      </w:r>
                    </w:p>
                    <w:p w14:paraId="29696D39" w14:textId="4FFA544E"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Coordinate key worker links with primary schools and oversee a smooth handover process.</w:t>
                      </w:r>
                    </w:p>
                    <w:p w14:paraId="4C8FEEC9" w14:textId="40A8D887" w:rsidR="006D1052" w:rsidRPr="006D1052" w:rsidRDefault="006D1052" w:rsidP="006D1052">
                      <w:pPr>
                        <w:pStyle w:val="ListParagraph"/>
                        <w:numPr>
                          <w:ilvl w:val="0"/>
                          <w:numId w:val="14"/>
                        </w:numPr>
                        <w:rPr>
                          <w:rFonts w:ascii="Gill Sans" w:hAnsi="Gill Sans" w:cs="Gill Sans"/>
                          <w:sz w:val="22"/>
                          <w:szCs w:val="22"/>
                        </w:rPr>
                      </w:pPr>
                      <w:r w:rsidRPr="006D1052">
                        <w:rPr>
                          <w:rFonts w:ascii="Gill Sans" w:hAnsi="Gill Sans" w:cs="Gill Sans"/>
                          <w:sz w:val="22"/>
                          <w:szCs w:val="22"/>
                        </w:rPr>
                        <w:t>Ensure successful post</w:t>
                      </w:r>
                      <w:r w:rsidRPr="006D1052">
                        <w:rPr>
                          <w:rFonts w:ascii="Cambria Math" w:hAnsi="Cambria Math" w:cs="Cambria Math"/>
                          <w:sz w:val="22"/>
                          <w:szCs w:val="22"/>
                        </w:rPr>
                        <w:t>‑</w:t>
                      </w:r>
                      <w:r w:rsidRPr="006D1052">
                        <w:rPr>
                          <w:rFonts w:ascii="Gill Sans" w:hAnsi="Gill Sans" w:cs="Gill Sans"/>
                          <w:sz w:val="22"/>
                          <w:szCs w:val="22"/>
                        </w:rPr>
                        <w:t>16 transitions for Year 11 students with SEND by collaborating with students, families, and external partners to identify appropriate further education or training options.</w:t>
                      </w:r>
                    </w:p>
                  </w:txbxContent>
                </v:textbox>
                <w10:wrap anchorx="margin"/>
              </v:shape>
            </w:pict>
          </mc:Fallback>
        </mc:AlternateContent>
      </w:r>
    </w:p>
    <w:p w14:paraId="3CD1B4D6" w14:textId="0A185A7B" w:rsidR="00B128A1" w:rsidRDefault="00B128A1" w:rsidP="004B3575">
      <w:pPr>
        <w:tabs>
          <w:tab w:val="left" w:pos="7796"/>
        </w:tabs>
      </w:pPr>
    </w:p>
    <w:p w14:paraId="44FC6A1C" w14:textId="77777777" w:rsidR="00083AA9" w:rsidRDefault="00083AA9" w:rsidP="004B3575">
      <w:pPr>
        <w:tabs>
          <w:tab w:val="left" w:pos="7796"/>
        </w:tabs>
      </w:pPr>
    </w:p>
    <w:p w14:paraId="2904754D" w14:textId="77777777" w:rsidR="0062441D" w:rsidRDefault="0062441D" w:rsidP="004B3575">
      <w:pPr>
        <w:tabs>
          <w:tab w:val="left" w:pos="7796"/>
        </w:tabs>
        <w:sectPr w:rsidR="0062441D" w:rsidSect="00AA5420">
          <w:headerReference w:type="first" r:id="rId12"/>
          <w:footerReference w:type="first" r:id="rId13"/>
          <w:pgSz w:w="11906" w:h="16838"/>
          <w:pgMar w:top="1440" w:right="1440" w:bottom="1440" w:left="1440" w:header="708" w:footer="708" w:gutter="0"/>
          <w:cols w:space="708"/>
          <w:titlePg/>
          <w:docGrid w:linePitch="360"/>
        </w:sectPr>
      </w:pPr>
    </w:p>
    <w:p w14:paraId="2690D388" w14:textId="452B3B69" w:rsidR="006D4645" w:rsidRDefault="006D4645" w:rsidP="0062441D">
      <w:pPr>
        <w:rPr>
          <w:rFonts w:ascii="Gill Sans" w:hAnsi="Gill Sans" w:cs="Gill Sans"/>
          <w:sz w:val="22"/>
          <w:szCs w:val="22"/>
        </w:rPr>
      </w:pPr>
      <w:r w:rsidRPr="006D4645">
        <w:rPr>
          <w:rFonts w:ascii="Gill Sans" w:hAnsi="Gill Sans" w:cs="Gill Sans"/>
          <w:noProof/>
          <w:sz w:val="22"/>
          <w:szCs w:val="22"/>
        </w:rPr>
        <w:lastRenderedPageBreak/>
        <mc:AlternateContent>
          <mc:Choice Requires="wps">
            <w:drawing>
              <wp:anchor distT="45720" distB="45720" distL="114300" distR="114300" simplePos="0" relativeHeight="252001792" behindDoc="0" locked="0" layoutInCell="1" allowOverlap="1" wp14:anchorId="4FF165FE" wp14:editId="7EC8AE96">
                <wp:simplePos x="0" y="0"/>
                <wp:positionH relativeFrom="margin">
                  <wp:posOffset>-194310</wp:posOffset>
                </wp:positionH>
                <wp:positionV relativeFrom="paragraph">
                  <wp:posOffset>0</wp:posOffset>
                </wp:positionV>
                <wp:extent cx="6116320" cy="9476105"/>
                <wp:effectExtent l="0" t="0" r="0" b="0"/>
                <wp:wrapSquare wrapText="bothSides"/>
                <wp:docPr id="188700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476105"/>
                        </a:xfrm>
                        <a:prstGeom prst="rect">
                          <a:avLst/>
                        </a:prstGeom>
                        <a:solidFill>
                          <a:srgbClr val="FFFFFF"/>
                        </a:solidFill>
                        <a:ln w="9525">
                          <a:noFill/>
                          <a:miter lim="800000"/>
                          <a:headEnd/>
                          <a:tailEnd/>
                        </a:ln>
                      </wps:spPr>
                      <wps:txbx>
                        <w:txbxContent>
                          <w:p w14:paraId="0A3B0663" w14:textId="77777777" w:rsidR="006D4645"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Partnership with Families and Agencies</w:t>
                            </w:r>
                          </w:p>
                          <w:p w14:paraId="5BFBEE90" w14:textId="77777777" w:rsidR="006D4645" w:rsidRPr="006D4645" w:rsidRDefault="006D4645" w:rsidP="005F63E6">
                            <w:pPr>
                              <w:spacing w:after="0"/>
                              <w:rPr>
                                <w:rFonts w:ascii="Gill Sans" w:hAnsi="Gill Sans" w:cs="Gill Sans"/>
                                <w:sz w:val="22"/>
                                <w:szCs w:val="22"/>
                                <w:u w:val="single"/>
                              </w:rPr>
                            </w:pPr>
                          </w:p>
                          <w:p w14:paraId="40962FE6" w14:textId="77777777" w:rsid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Build strong partnerships with parents and carers, ensuring open communication and co</w:t>
                            </w:r>
                            <w:r w:rsidRPr="006D4645">
                              <w:rPr>
                                <w:rFonts w:ascii="Cambria Math" w:hAnsi="Cambria Math" w:cs="Cambria Math"/>
                                <w:sz w:val="22"/>
                                <w:szCs w:val="22"/>
                              </w:rPr>
                              <w:t>‑</w:t>
                            </w:r>
                            <w:r w:rsidRPr="006D4645">
                              <w:rPr>
                                <w:rFonts w:ascii="Gill Sans" w:hAnsi="Gill Sans" w:cs="Gill Sans"/>
                                <w:sz w:val="22"/>
                                <w:szCs w:val="22"/>
                              </w:rPr>
                              <w:t>production of support plans.</w:t>
                            </w:r>
                          </w:p>
                          <w:p w14:paraId="235957C6" w14:textId="42DD4DBB" w:rsidR="006D4645" w:rsidRP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 xml:space="preserve">Liaise with Educational Psychologists, Local Authority teams, Health services, Social Care, </w:t>
                            </w:r>
                            <w:r w:rsidR="00E93052">
                              <w:rPr>
                                <w:rFonts w:ascii="Gill Sans" w:hAnsi="Gill Sans" w:cs="Gill Sans"/>
                                <w:sz w:val="22"/>
                                <w:szCs w:val="22"/>
                              </w:rPr>
                              <w:t>Family Hubs</w:t>
                            </w:r>
                            <w:r w:rsidRPr="006D4645">
                              <w:rPr>
                                <w:rFonts w:ascii="Gill Sans" w:hAnsi="Gill Sans" w:cs="Gill Sans"/>
                                <w:sz w:val="22"/>
                                <w:szCs w:val="22"/>
                              </w:rPr>
                              <w:t>, and other relevant professionals to coordinate effective provision.</w:t>
                            </w:r>
                          </w:p>
                          <w:p w14:paraId="3588FF34" w14:textId="77777777" w:rsidR="006D4645" w:rsidRP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Maximise the use of external agency expertise and secure additional resources where appropriate.</w:t>
                            </w:r>
                          </w:p>
                          <w:p w14:paraId="63B3312D" w14:textId="58BB4E17" w:rsid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 xml:space="preserve">Provide regular updates to the Principal, Governing Body, and </w:t>
                            </w:r>
                            <w:r w:rsidR="00563A19">
                              <w:rPr>
                                <w:rFonts w:ascii="Gill Sans" w:hAnsi="Gill Sans" w:cs="Gill Sans"/>
                                <w:sz w:val="22"/>
                                <w:szCs w:val="22"/>
                              </w:rPr>
                              <w:t xml:space="preserve">the Learning Community </w:t>
                            </w:r>
                            <w:r w:rsidRPr="006D4645">
                              <w:rPr>
                                <w:rFonts w:ascii="Gill Sans" w:hAnsi="Gill Sans" w:cs="Gill Sans"/>
                                <w:sz w:val="22"/>
                                <w:szCs w:val="22"/>
                              </w:rPr>
                              <w:t>Trust on the effectiveness of SEND provision and priorities for development.</w:t>
                            </w:r>
                          </w:p>
                          <w:p w14:paraId="73B8CF71" w14:textId="77777777" w:rsidR="006D4645" w:rsidRPr="006D4645" w:rsidRDefault="006D4645" w:rsidP="006D4645">
                            <w:pPr>
                              <w:spacing w:after="0"/>
                              <w:ind w:left="720"/>
                              <w:rPr>
                                <w:rFonts w:ascii="Gill Sans" w:hAnsi="Gill Sans" w:cs="Gill Sans"/>
                                <w:sz w:val="22"/>
                                <w:szCs w:val="22"/>
                              </w:rPr>
                            </w:pPr>
                          </w:p>
                          <w:p w14:paraId="7C476C9B" w14:textId="793189BE" w:rsidR="006D4645"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Staff Development and Quality of Education</w:t>
                            </w:r>
                          </w:p>
                          <w:p w14:paraId="5FED557D" w14:textId="77777777" w:rsidR="00563A19" w:rsidRPr="006D4645" w:rsidRDefault="00563A19" w:rsidP="005F63E6">
                            <w:pPr>
                              <w:spacing w:after="0"/>
                              <w:rPr>
                                <w:rFonts w:ascii="Gill Sans" w:hAnsi="Gill Sans" w:cs="Gill Sans"/>
                                <w:sz w:val="22"/>
                                <w:szCs w:val="22"/>
                                <w:u w:val="single"/>
                              </w:rPr>
                            </w:pPr>
                          </w:p>
                          <w:p w14:paraId="5B1E6D38"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Provide professional guidance and coaching to staff to secure high</w:t>
                            </w:r>
                            <w:r w:rsidRPr="006D4645">
                              <w:rPr>
                                <w:rFonts w:ascii="Cambria Math" w:hAnsi="Cambria Math" w:cs="Cambria Math"/>
                                <w:sz w:val="22"/>
                                <w:szCs w:val="22"/>
                              </w:rPr>
                              <w:t>‑</w:t>
                            </w:r>
                            <w:r w:rsidRPr="006D4645">
                              <w:rPr>
                                <w:rFonts w:ascii="Gill Sans" w:hAnsi="Gill Sans" w:cs="Gill Sans"/>
                                <w:sz w:val="22"/>
                                <w:szCs w:val="22"/>
                              </w:rPr>
                              <w:t>quality teaching for students with SEND.</w:t>
                            </w:r>
                          </w:p>
                          <w:p w14:paraId="3950E160"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Develop staff understanding of SEND needs and appropriate classroom strategies through targeted CPD, written guidance, and collaborative work with departments.</w:t>
                            </w:r>
                          </w:p>
                          <w:p w14:paraId="6EE2E628"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Lead performance management of staff within the SEND team and contribute to wider staff development across the school.</w:t>
                            </w:r>
                          </w:p>
                          <w:p w14:paraId="11A474E9"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Support curriculum teams in designing and adapting provision to meet the needs of learners with SEND.</w:t>
                            </w:r>
                          </w:p>
                          <w:p w14:paraId="6D25C32B" w14:textId="77777777" w:rsid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Maintain and develop SEND resources, ensuring their effective use and advising on priorities for future investment.</w:t>
                            </w:r>
                          </w:p>
                          <w:p w14:paraId="5BAD8D2A" w14:textId="77777777" w:rsidR="006D4645" w:rsidRPr="006D4645" w:rsidRDefault="006D4645" w:rsidP="006D4645">
                            <w:pPr>
                              <w:spacing w:after="0"/>
                              <w:ind w:left="720"/>
                              <w:rPr>
                                <w:rFonts w:ascii="Gill Sans" w:hAnsi="Gill Sans" w:cs="Gill Sans"/>
                                <w:sz w:val="22"/>
                                <w:szCs w:val="22"/>
                                <w:u w:val="single"/>
                              </w:rPr>
                            </w:pPr>
                          </w:p>
                          <w:p w14:paraId="60C5A4AE" w14:textId="5B1698F7" w:rsidR="006D4645"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Statutory Responsibilities and Documentation</w:t>
                            </w:r>
                          </w:p>
                          <w:p w14:paraId="1C83A75E" w14:textId="77777777" w:rsidR="00563A19" w:rsidRPr="006D4645" w:rsidRDefault="00563A19" w:rsidP="005F63E6">
                            <w:pPr>
                              <w:spacing w:after="0"/>
                              <w:rPr>
                                <w:rFonts w:ascii="Gill Sans" w:hAnsi="Gill Sans" w:cs="Gill Sans"/>
                                <w:sz w:val="22"/>
                                <w:szCs w:val="22"/>
                                <w:u w:val="single"/>
                              </w:rPr>
                            </w:pPr>
                          </w:p>
                          <w:p w14:paraId="194BA10C"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Lead on the annual review process for students with EHCPs, ensuring timely and thorough coordination.</w:t>
                            </w:r>
                          </w:p>
                          <w:p w14:paraId="69891864"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Ensure statutory paperwork, including access arrangements evidence and testing, is accurate, compliant, and completed in line with annual JCQ regulations.</w:t>
                            </w:r>
                          </w:p>
                          <w:p w14:paraId="4B79AF6F" w14:textId="77777777" w:rsid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Maintain up</w:t>
                            </w:r>
                            <w:r w:rsidRPr="006D4645">
                              <w:rPr>
                                <w:rFonts w:ascii="Cambria Math" w:hAnsi="Cambria Math" w:cs="Cambria Math"/>
                                <w:sz w:val="22"/>
                                <w:szCs w:val="22"/>
                              </w:rPr>
                              <w:t>‑</w:t>
                            </w:r>
                            <w:r w:rsidRPr="006D4645">
                              <w:rPr>
                                <w:rFonts w:ascii="Gill Sans" w:hAnsi="Gill Sans" w:cs="Gill Sans"/>
                                <w:sz w:val="22"/>
                                <w:szCs w:val="22"/>
                              </w:rPr>
                              <w:t>to</w:t>
                            </w:r>
                            <w:r w:rsidRPr="006D4645">
                              <w:rPr>
                                <w:rFonts w:ascii="Cambria Math" w:hAnsi="Cambria Math" w:cs="Cambria Math"/>
                                <w:sz w:val="22"/>
                                <w:szCs w:val="22"/>
                              </w:rPr>
                              <w:t>‑</w:t>
                            </w:r>
                            <w:r w:rsidRPr="006D4645">
                              <w:rPr>
                                <w:rFonts w:ascii="Gill Sans" w:hAnsi="Gill Sans" w:cs="Gill Sans"/>
                                <w:sz w:val="22"/>
                                <w:szCs w:val="22"/>
                              </w:rPr>
                              <w:t>date knowledge of SEND legislation, policy developments, and statutory guidance, and advise the SEND team and Senior Leadership accordingly.</w:t>
                            </w:r>
                          </w:p>
                          <w:p w14:paraId="4941D41A" w14:textId="77777777" w:rsidR="006D4645" w:rsidRPr="006D4645" w:rsidRDefault="006D4645" w:rsidP="006D4645">
                            <w:pPr>
                              <w:spacing w:after="0"/>
                              <w:ind w:left="720"/>
                              <w:rPr>
                                <w:rFonts w:ascii="Gill Sans" w:hAnsi="Gill Sans" w:cs="Gill Sans"/>
                                <w:sz w:val="22"/>
                                <w:szCs w:val="22"/>
                                <w:u w:val="single"/>
                              </w:rPr>
                            </w:pPr>
                          </w:p>
                          <w:p w14:paraId="65852D6A" w14:textId="77777777" w:rsidR="005F63E6"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Curriculum and Intervention Leadership</w:t>
                            </w:r>
                          </w:p>
                          <w:p w14:paraId="44FAD48A" w14:textId="77777777" w:rsidR="00167088" w:rsidRDefault="00167088" w:rsidP="005F63E6">
                            <w:pPr>
                              <w:spacing w:after="0"/>
                              <w:rPr>
                                <w:rFonts w:ascii="Gill Sans" w:hAnsi="Gill Sans" w:cs="Gill Sans"/>
                                <w:sz w:val="22"/>
                                <w:szCs w:val="22"/>
                                <w:u w:val="single"/>
                              </w:rPr>
                            </w:pPr>
                          </w:p>
                          <w:p w14:paraId="70D005BE" w14:textId="77777777" w:rsidR="005F63E6" w:rsidRPr="005F63E6" w:rsidRDefault="006D4645" w:rsidP="005F63E6">
                            <w:pPr>
                              <w:numPr>
                                <w:ilvl w:val="0"/>
                                <w:numId w:val="14"/>
                              </w:numPr>
                              <w:spacing w:after="0"/>
                              <w:rPr>
                                <w:rFonts w:ascii="Gill Sans" w:hAnsi="Gill Sans" w:cs="Gill Sans"/>
                                <w:sz w:val="22"/>
                                <w:szCs w:val="22"/>
                              </w:rPr>
                            </w:pPr>
                            <w:r w:rsidRPr="006D4645">
                              <w:rPr>
                                <w:rFonts w:ascii="Gill Sans" w:hAnsi="Gill Sans" w:cs="Gill Sans"/>
                                <w:sz w:val="22"/>
                                <w:szCs w:val="22"/>
                              </w:rPr>
                              <w:t>Identify and assess students who may have SEND and ensure curriculum provision meets their needs.</w:t>
                            </w:r>
                          </w:p>
                          <w:p w14:paraId="1EE23CC7" w14:textId="77777777" w:rsid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Lead on the assessment of learning needs for students at risk of underachieving and design effective intervention programmes.</w:t>
                            </w:r>
                          </w:p>
                          <w:p w14:paraId="5EB1EAD7" w14:textId="77777777" w:rsidR="005F63E6" w:rsidRDefault="005F63E6" w:rsidP="005F63E6">
                            <w:pPr>
                              <w:spacing w:after="0"/>
                              <w:rPr>
                                <w:rFonts w:ascii="Gill Sans" w:hAnsi="Gill Sans" w:cs="Gill Sans"/>
                                <w:sz w:val="22"/>
                                <w:szCs w:val="22"/>
                              </w:rPr>
                            </w:pPr>
                          </w:p>
                          <w:p w14:paraId="5AA6244A" w14:textId="77777777" w:rsidR="005F63E6" w:rsidRDefault="005F63E6" w:rsidP="005F63E6">
                            <w:pPr>
                              <w:spacing w:after="0"/>
                              <w:rPr>
                                <w:rFonts w:ascii="Gill Sans" w:hAnsi="Gill Sans" w:cs="Gill Sans"/>
                                <w:sz w:val="22"/>
                                <w:szCs w:val="22"/>
                                <w:u w:val="single"/>
                              </w:rPr>
                            </w:pPr>
                            <w:r w:rsidRPr="005F63E6">
                              <w:rPr>
                                <w:rFonts w:ascii="Gill Sans" w:hAnsi="Gill Sans" w:cs="Gill Sans"/>
                                <w:sz w:val="22"/>
                                <w:szCs w:val="22"/>
                                <w:u w:val="single"/>
                              </w:rPr>
                              <w:t>Teaching, Learning, and Classroom Support</w:t>
                            </w:r>
                          </w:p>
                          <w:p w14:paraId="7CB73F68" w14:textId="77777777" w:rsidR="00167088" w:rsidRDefault="00167088" w:rsidP="005F63E6">
                            <w:pPr>
                              <w:spacing w:after="0"/>
                              <w:rPr>
                                <w:rFonts w:ascii="Gill Sans" w:hAnsi="Gill Sans" w:cs="Gill Sans"/>
                                <w:sz w:val="22"/>
                                <w:szCs w:val="22"/>
                                <w:u w:val="single"/>
                              </w:rPr>
                            </w:pPr>
                          </w:p>
                          <w:p w14:paraId="585599DB" w14:textId="77777777" w:rsidR="005F63E6" w:rsidRPr="005F63E6" w:rsidRDefault="005F63E6" w:rsidP="005F63E6">
                            <w:pPr>
                              <w:numPr>
                                <w:ilvl w:val="0"/>
                                <w:numId w:val="14"/>
                              </w:numPr>
                              <w:spacing w:after="0"/>
                              <w:rPr>
                                <w:rFonts w:ascii="Gill Sans" w:hAnsi="Gill Sans" w:cs="Gill Sans"/>
                                <w:sz w:val="22"/>
                                <w:szCs w:val="22"/>
                              </w:rPr>
                            </w:pPr>
                            <w:r w:rsidRPr="005F63E6">
                              <w:rPr>
                                <w:rFonts w:ascii="Gill Sans" w:hAnsi="Gill Sans" w:cs="Gill Sans"/>
                                <w:sz w:val="22"/>
                                <w:szCs w:val="22"/>
                              </w:rPr>
                              <w:t>Support staff in using evidence</w:t>
                            </w:r>
                            <w:r w:rsidRPr="005F63E6">
                              <w:rPr>
                                <w:rFonts w:ascii="Gill Sans" w:hAnsi="Gill Sans" w:cs="Gill Sans"/>
                                <w:sz w:val="22"/>
                                <w:szCs w:val="22"/>
                              </w:rPr>
                              <w:noBreakHyphen/>
                              <w:t>based strategies to remove barriers to learning.</w:t>
                            </w:r>
                          </w:p>
                          <w:p w14:paraId="6377C467" w14:textId="77777777" w:rsidR="005F63E6" w:rsidRPr="005F63E6" w:rsidRDefault="005F63E6" w:rsidP="005F63E6">
                            <w:pPr>
                              <w:numPr>
                                <w:ilvl w:val="0"/>
                                <w:numId w:val="14"/>
                              </w:numPr>
                              <w:spacing w:after="0"/>
                              <w:rPr>
                                <w:rFonts w:ascii="Gill Sans" w:hAnsi="Gill Sans" w:cs="Gill Sans"/>
                                <w:sz w:val="22"/>
                                <w:szCs w:val="22"/>
                              </w:rPr>
                            </w:pPr>
                            <w:r w:rsidRPr="005F63E6">
                              <w:rPr>
                                <w:rFonts w:ascii="Gill Sans" w:hAnsi="Gill Sans" w:cs="Gill Sans"/>
                                <w:sz w:val="22"/>
                                <w:szCs w:val="22"/>
                              </w:rPr>
                              <w:t>Interpret specialist assessment data to inform individualised provision.</w:t>
                            </w:r>
                          </w:p>
                          <w:p w14:paraId="7CE6BEEB" w14:textId="77777777" w:rsidR="005F63E6" w:rsidRPr="005F63E6" w:rsidRDefault="005F63E6" w:rsidP="005F63E6">
                            <w:pPr>
                              <w:numPr>
                                <w:ilvl w:val="0"/>
                                <w:numId w:val="14"/>
                              </w:numPr>
                              <w:spacing w:after="0"/>
                              <w:rPr>
                                <w:rFonts w:ascii="Gill Sans" w:hAnsi="Gill Sans" w:cs="Gill Sans"/>
                                <w:sz w:val="22"/>
                                <w:szCs w:val="22"/>
                              </w:rPr>
                            </w:pPr>
                            <w:r w:rsidRPr="005F63E6">
                              <w:rPr>
                                <w:rFonts w:ascii="Gill Sans" w:hAnsi="Gill Sans" w:cs="Gill Sans"/>
                                <w:sz w:val="22"/>
                                <w:szCs w:val="22"/>
                              </w:rPr>
                              <w:t>Coordinate day</w:t>
                            </w:r>
                            <w:r w:rsidRPr="005F63E6">
                              <w:rPr>
                                <w:rFonts w:ascii="Gill Sans" w:hAnsi="Gill Sans" w:cs="Gill Sans"/>
                                <w:sz w:val="22"/>
                                <w:szCs w:val="22"/>
                              </w:rPr>
                              <w:noBreakHyphen/>
                              <w:t>to</w:t>
                            </w:r>
                            <w:r w:rsidRPr="005F63E6">
                              <w:rPr>
                                <w:rFonts w:ascii="Gill Sans" w:hAnsi="Gill Sans" w:cs="Gill Sans"/>
                                <w:sz w:val="22"/>
                                <w:szCs w:val="22"/>
                              </w:rPr>
                              <w:noBreakHyphen/>
                              <w:t>day support for students with SEND, working closely with staff, parents, and external professionals.</w:t>
                            </w:r>
                          </w:p>
                          <w:p w14:paraId="1DCB8A1C" w14:textId="1D086189" w:rsidR="005F63E6" w:rsidRPr="005F63E6" w:rsidRDefault="005F63E6" w:rsidP="00167088">
                            <w:pPr>
                              <w:spacing w:after="0"/>
                              <w:ind w:left="720"/>
                              <w:rPr>
                                <w:rFonts w:ascii="Gill Sans" w:hAnsi="Gill Sans" w:cs="Gill San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165FE" id="_x0000_s1034" type="#_x0000_t202" style="position:absolute;margin-left:-15.3pt;margin-top:0;width:481.6pt;height:746.15pt;z-index:25200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" stroked="f">
                <v:textbox>
                  <w:txbxContent>
                    <w:p w14:paraId="0A3B0663" w14:textId="77777777" w:rsidR="006D4645"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Partnership with Families and Agencies</w:t>
                      </w:r>
                    </w:p>
                    <w:p w14:paraId="5BFBEE90" w14:textId="77777777" w:rsidR="006D4645" w:rsidRPr="006D4645" w:rsidRDefault="006D4645" w:rsidP="005F63E6">
                      <w:pPr>
                        <w:spacing w:after="0"/>
                        <w:rPr>
                          <w:rFonts w:ascii="Gill Sans" w:hAnsi="Gill Sans" w:cs="Gill Sans"/>
                          <w:sz w:val="22"/>
                          <w:szCs w:val="22"/>
                          <w:u w:val="single"/>
                        </w:rPr>
                      </w:pPr>
                    </w:p>
                    <w:p w14:paraId="40962FE6" w14:textId="77777777" w:rsid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Build strong partnerships with parents and carers, ensuring open communication and co</w:t>
                      </w:r>
                      <w:r w:rsidRPr="006D4645">
                        <w:rPr>
                          <w:rFonts w:ascii="Cambria Math" w:hAnsi="Cambria Math" w:cs="Cambria Math"/>
                          <w:sz w:val="22"/>
                          <w:szCs w:val="22"/>
                        </w:rPr>
                        <w:t>‑</w:t>
                      </w:r>
                      <w:r w:rsidRPr="006D4645">
                        <w:rPr>
                          <w:rFonts w:ascii="Gill Sans" w:hAnsi="Gill Sans" w:cs="Gill Sans"/>
                          <w:sz w:val="22"/>
                          <w:szCs w:val="22"/>
                        </w:rPr>
                        <w:t>production of support plans.</w:t>
                      </w:r>
                    </w:p>
                    <w:p w14:paraId="235957C6" w14:textId="42DD4DBB" w:rsidR="006D4645" w:rsidRP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 xml:space="preserve">Liaise with Educational Psychologists, Local Authority teams, Health services, Social Care, </w:t>
                      </w:r>
                      <w:r w:rsidR="00E93052">
                        <w:rPr>
                          <w:rFonts w:ascii="Gill Sans" w:hAnsi="Gill Sans" w:cs="Gill Sans"/>
                          <w:sz w:val="22"/>
                          <w:szCs w:val="22"/>
                        </w:rPr>
                        <w:t>Family Hubs</w:t>
                      </w:r>
                      <w:r w:rsidRPr="006D4645">
                        <w:rPr>
                          <w:rFonts w:ascii="Gill Sans" w:hAnsi="Gill Sans" w:cs="Gill Sans"/>
                          <w:sz w:val="22"/>
                          <w:szCs w:val="22"/>
                        </w:rPr>
                        <w:t>, and other relevant professionals to coordinate effective provision.</w:t>
                      </w:r>
                    </w:p>
                    <w:p w14:paraId="3588FF34" w14:textId="77777777" w:rsidR="006D4645" w:rsidRP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Maximise the use of external agency expertise and secure additional resources where appropriate.</w:t>
                      </w:r>
                    </w:p>
                    <w:p w14:paraId="63B3312D" w14:textId="58BB4E17" w:rsidR="006D4645" w:rsidRDefault="006D4645" w:rsidP="00E93052">
                      <w:pPr>
                        <w:pStyle w:val="ListParagraph"/>
                        <w:numPr>
                          <w:ilvl w:val="0"/>
                          <w:numId w:val="14"/>
                        </w:numPr>
                        <w:rPr>
                          <w:rFonts w:ascii="Gill Sans" w:hAnsi="Gill Sans" w:cs="Gill Sans"/>
                          <w:sz w:val="22"/>
                          <w:szCs w:val="22"/>
                        </w:rPr>
                      </w:pPr>
                      <w:r w:rsidRPr="006D4645">
                        <w:rPr>
                          <w:rFonts w:ascii="Gill Sans" w:hAnsi="Gill Sans" w:cs="Gill Sans"/>
                          <w:sz w:val="22"/>
                          <w:szCs w:val="22"/>
                        </w:rPr>
                        <w:t xml:space="preserve">Provide regular updates to the Principal, Governing Body, and </w:t>
                      </w:r>
                      <w:r w:rsidR="00563A19">
                        <w:rPr>
                          <w:rFonts w:ascii="Gill Sans" w:hAnsi="Gill Sans" w:cs="Gill Sans"/>
                          <w:sz w:val="22"/>
                          <w:szCs w:val="22"/>
                        </w:rPr>
                        <w:t xml:space="preserve">the Learning Community </w:t>
                      </w:r>
                      <w:r w:rsidRPr="006D4645">
                        <w:rPr>
                          <w:rFonts w:ascii="Gill Sans" w:hAnsi="Gill Sans" w:cs="Gill Sans"/>
                          <w:sz w:val="22"/>
                          <w:szCs w:val="22"/>
                        </w:rPr>
                        <w:t>Trust on the effectiveness of SEND provision and priorities for development.</w:t>
                      </w:r>
                    </w:p>
                    <w:p w14:paraId="73B8CF71" w14:textId="77777777" w:rsidR="006D4645" w:rsidRPr="006D4645" w:rsidRDefault="006D4645" w:rsidP="006D4645">
                      <w:pPr>
                        <w:spacing w:after="0"/>
                        <w:ind w:left="720"/>
                        <w:rPr>
                          <w:rFonts w:ascii="Gill Sans" w:hAnsi="Gill Sans" w:cs="Gill Sans"/>
                          <w:sz w:val="22"/>
                          <w:szCs w:val="22"/>
                        </w:rPr>
                      </w:pPr>
                    </w:p>
                    <w:p w14:paraId="7C476C9B" w14:textId="793189BE" w:rsidR="006D4645"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Staff Development and Quality of Education</w:t>
                      </w:r>
                    </w:p>
                    <w:p w14:paraId="5FED557D" w14:textId="77777777" w:rsidR="00563A19" w:rsidRPr="006D4645" w:rsidRDefault="00563A19" w:rsidP="005F63E6">
                      <w:pPr>
                        <w:spacing w:after="0"/>
                        <w:rPr>
                          <w:rFonts w:ascii="Gill Sans" w:hAnsi="Gill Sans" w:cs="Gill Sans"/>
                          <w:sz w:val="22"/>
                          <w:szCs w:val="22"/>
                          <w:u w:val="single"/>
                        </w:rPr>
                      </w:pPr>
                    </w:p>
                    <w:p w14:paraId="5B1E6D38"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Provide professional guidance and coaching to staff to secure high</w:t>
                      </w:r>
                      <w:r w:rsidRPr="006D4645">
                        <w:rPr>
                          <w:rFonts w:ascii="Cambria Math" w:hAnsi="Cambria Math" w:cs="Cambria Math"/>
                          <w:sz w:val="22"/>
                          <w:szCs w:val="22"/>
                        </w:rPr>
                        <w:t>‑</w:t>
                      </w:r>
                      <w:r w:rsidRPr="006D4645">
                        <w:rPr>
                          <w:rFonts w:ascii="Gill Sans" w:hAnsi="Gill Sans" w:cs="Gill Sans"/>
                          <w:sz w:val="22"/>
                          <w:szCs w:val="22"/>
                        </w:rPr>
                        <w:t>quality teaching for students with SEND.</w:t>
                      </w:r>
                    </w:p>
                    <w:p w14:paraId="3950E160"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Develop staff understanding of SEND needs and appropriate classroom strategies through targeted CPD, written guidance, and collaborative work with departments.</w:t>
                      </w:r>
                    </w:p>
                    <w:p w14:paraId="6EE2E628"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Lead performance management of staff within the SEND team and contribute to wider staff development across the school.</w:t>
                      </w:r>
                    </w:p>
                    <w:p w14:paraId="11A474E9"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Support curriculum teams in designing and adapting provision to meet the needs of learners with SEND.</w:t>
                      </w:r>
                    </w:p>
                    <w:p w14:paraId="6D25C32B" w14:textId="77777777" w:rsid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Maintain and develop SEND resources, ensuring their effective use and advising on priorities for future investment.</w:t>
                      </w:r>
                    </w:p>
                    <w:p w14:paraId="5BAD8D2A" w14:textId="77777777" w:rsidR="006D4645" w:rsidRPr="006D4645" w:rsidRDefault="006D4645" w:rsidP="006D4645">
                      <w:pPr>
                        <w:spacing w:after="0"/>
                        <w:ind w:left="720"/>
                        <w:rPr>
                          <w:rFonts w:ascii="Gill Sans" w:hAnsi="Gill Sans" w:cs="Gill Sans"/>
                          <w:sz w:val="22"/>
                          <w:szCs w:val="22"/>
                          <w:u w:val="single"/>
                        </w:rPr>
                      </w:pPr>
                    </w:p>
                    <w:p w14:paraId="60C5A4AE" w14:textId="5B1698F7" w:rsidR="006D4645"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Statutory Responsibilities and Documentation</w:t>
                      </w:r>
                    </w:p>
                    <w:p w14:paraId="1C83A75E" w14:textId="77777777" w:rsidR="00563A19" w:rsidRPr="006D4645" w:rsidRDefault="00563A19" w:rsidP="005F63E6">
                      <w:pPr>
                        <w:spacing w:after="0"/>
                        <w:rPr>
                          <w:rFonts w:ascii="Gill Sans" w:hAnsi="Gill Sans" w:cs="Gill Sans"/>
                          <w:sz w:val="22"/>
                          <w:szCs w:val="22"/>
                          <w:u w:val="single"/>
                        </w:rPr>
                      </w:pPr>
                    </w:p>
                    <w:p w14:paraId="194BA10C"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Lead on the annual review process for students with EHCPs, ensuring timely and thorough coordination.</w:t>
                      </w:r>
                    </w:p>
                    <w:p w14:paraId="69891864" w14:textId="77777777" w:rsidR="006D4645" w:rsidRP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Ensure statutory paperwork, including access arrangements evidence and testing, is accurate, compliant, and completed in line with annual JCQ regulations.</w:t>
                      </w:r>
                    </w:p>
                    <w:p w14:paraId="4B79AF6F" w14:textId="77777777" w:rsid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Maintain up</w:t>
                      </w:r>
                      <w:r w:rsidRPr="006D4645">
                        <w:rPr>
                          <w:rFonts w:ascii="Cambria Math" w:hAnsi="Cambria Math" w:cs="Cambria Math"/>
                          <w:sz w:val="22"/>
                          <w:szCs w:val="22"/>
                        </w:rPr>
                        <w:t>‑</w:t>
                      </w:r>
                      <w:r w:rsidRPr="006D4645">
                        <w:rPr>
                          <w:rFonts w:ascii="Gill Sans" w:hAnsi="Gill Sans" w:cs="Gill Sans"/>
                          <w:sz w:val="22"/>
                          <w:szCs w:val="22"/>
                        </w:rPr>
                        <w:t>to</w:t>
                      </w:r>
                      <w:r w:rsidRPr="006D4645">
                        <w:rPr>
                          <w:rFonts w:ascii="Cambria Math" w:hAnsi="Cambria Math" w:cs="Cambria Math"/>
                          <w:sz w:val="22"/>
                          <w:szCs w:val="22"/>
                        </w:rPr>
                        <w:t>‑</w:t>
                      </w:r>
                      <w:r w:rsidRPr="006D4645">
                        <w:rPr>
                          <w:rFonts w:ascii="Gill Sans" w:hAnsi="Gill Sans" w:cs="Gill Sans"/>
                          <w:sz w:val="22"/>
                          <w:szCs w:val="22"/>
                        </w:rPr>
                        <w:t>date knowledge of SEND legislation, policy developments, and statutory guidance, and advise the SEND team and Senior Leadership accordingly.</w:t>
                      </w:r>
                    </w:p>
                    <w:p w14:paraId="4941D41A" w14:textId="77777777" w:rsidR="006D4645" w:rsidRPr="006D4645" w:rsidRDefault="006D4645" w:rsidP="006D4645">
                      <w:pPr>
                        <w:spacing w:after="0"/>
                        <w:ind w:left="720"/>
                        <w:rPr>
                          <w:rFonts w:ascii="Gill Sans" w:hAnsi="Gill Sans" w:cs="Gill Sans"/>
                          <w:sz w:val="22"/>
                          <w:szCs w:val="22"/>
                          <w:u w:val="single"/>
                        </w:rPr>
                      </w:pPr>
                    </w:p>
                    <w:p w14:paraId="65852D6A" w14:textId="77777777" w:rsidR="005F63E6" w:rsidRDefault="006D4645" w:rsidP="005F63E6">
                      <w:pPr>
                        <w:spacing w:after="0"/>
                        <w:rPr>
                          <w:rFonts w:ascii="Gill Sans" w:hAnsi="Gill Sans" w:cs="Gill Sans"/>
                          <w:sz w:val="22"/>
                          <w:szCs w:val="22"/>
                          <w:u w:val="single"/>
                        </w:rPr>
                      </w:pPr>
                      <w:r w:rsidRPr="006D4645">
                        <w:rPr>
                          <w:rFonts w:ascii="Gill Sans" w:hAnsi="Gill Sans" w:cs="Gill Sans"/>
                          <w:sz w:val="22"/>
                          <w:szCs w:val="22"/>
                          <w:u w:val="single"/>
                        </w:rPr>
                        <w:t>Curriculum and Intervention Leadership</w:t>
                      </w:r>
                    </w:p>
                    <w:p w14:paraId="44FAD48A" w14:textId="77777777" w:rsidR="00167088" w:rsidRDefault="00167088" w:rsidP="005F63E6">
                      <w:pPr>
                        <w:spacing w:after="0"/>
                        <w:rPr>
                          <w:rFonts w:ascii="Gill Sans" w:hAnsi="Gill Sans" w:cs="Gill Sans"/>
                          <w:sz w:val="22"/>
                          <w:szCs w:val="22"/>
                          <w:u w:val="single"/>
                        </w:rPr>
                      </w:pPr>
                    </w:p>
                    <w:p w14:paraId="70D005BE" w14:textId="77777777" w:rsidR="005F63E6" w:rsidRPr="005F63E6" w:rsidRDefault="006D4645" w:rsidP="005F63E6">
                      <w:pPr>
                        <w:numPr>
                          <w:ilvl w:val="0"/>
                          <w:numId w:val="14"/>
                        </w:numPr>
                        <w:spacing w:after="0"/>
                        <w:rPr>
                          <w:rFonts w:ascii="Gill Sans" w:hAnsi="Gill Sans" w:cs="Gill Sans"/>
                          <w:sz w:val="22"/>
                          <w:szCs w:val="22"/>
                        </w:rPr>
                      </w:pPr>
                      <w:r w:rsidRPr="006D4645">
                        <w:rPr>
                          <w:rFonts w:ascii="Gill Sans" w:hAnsi="Gill Sans" w:cs="Gill Sans"/>
                          <w:sz w:val="22"/>
                          <w:szCs w:val="22"/>
                        </w:rPr>
                        <w:t>Identify and assess students who may have SEND and ensure curriculum provision meets their needs.</w:t>
                      </w:r>
                    </w:p>
                    <w:p w14:paraId="1EE23CC7" w14:textId="77777777" w:rsidR="006D4645" w:rsidRDefault="006D4645" w:rsidP="006D4645">
                      <w:pPr>
                        <w:numPr>
                          <w:ilvl w:val="0"/>
                          <w:numId w:val="14"/>
                        </w:numPr>
                        <w:spacing w:after="0"/>
                        <w:rPr>
                          <w:rFonts w:ascii="Gill Sans" w:hAnsi="Gill Sans" w:cs="Gill Sans"/>
                          <w:sz w:val="22"/>
                          <w:szCs w:val="22"/>
                        </w:rPr>
                      </w:pPr>
                      <w:r w:rsidRPr="006D4645">
                        <w:rPr>
                          <w:rFonts w:ascii="Gill Sans" w:hAnsi="Gill Sans" w:cs="Gill Sans"/>
                          <w:sz w:val="22"/>
                          <w:szCs w:val="22"/>
                        </w:rPr>
                        <w:t>Lead on the assessment of learning needs for students at risk of underachieving and design effective intervention programmes.</w:t>
                      </w:r>
                    </w:p>
                    <w:p w14:paraId="5EB1EAD7" w14:textId="77777777" w:rsidR="005F63E6" w:rsidRDefault="005F63E6" w:rsidP="005F63E6">
                      <w:pPr>
                        <w:spacing w:after="0"/>
                        <w:rPr>
                          <w:rFonts w:ascii="Gill Sans" w:hAnsi="Gill Sans" w:cs="Gill Sans"/>
                          <w:sz w:val="22"/>
                          <w:szCs w:val="22"/>
                        </w:rPr>
                      </w:pPr>
                    </w:p>
                    <w:p w14:paraId="5AA6244A" w14:textId="77777777" w:rsidR="005F63E6" w:rsidRDefault="005F63E6" w:rsidP="005F63E6">
                      <w:pPr>
                        <w:spacing w:after="0"/>
                        <w:rPr>
                          <w:rFonts w:ascii="Gill Sans" w:hAnsi="Gill Sans" w:cs="Gill Sans"/>
                          <w:sz w:val="22"/>
                          <w:szCs w:val="22"/>
                          <w:u w:val="single"/>
                        </w:rPr>
                      </w:pPr>
                      <w:r w:rsidRPr="005F63E6">
                        <w:rPr>
                          <w:rFonts w:ascii="Gill Sans" w:hAnsi="Gill Sans" w:cs="Gill Sans"/>
                          <w:sz w:val="22"/>
                          <w:szCs w:val="22"/>
                          <w:u w:val="single"/>
                        </w:rPr>
                        <w:t>Teaching, Learning, and Classroom Support</w:t>
                      </w:r>
                    </w:p>
                    <w:p w14:paraId="7CB73F68" w14:textId="77777777" w:rsidR="00167088" w:rsidRDefault="00167088" w:rsidP="005F63E6">
                      <w:pPr>
                        <w:spacing w:after="0"/>
                        <w:rPr>
                          <w:rFonts w:ascii="Gill Sans" w:hAnsi="Gill Sans" w:cs="Gill Sans"/>
                          <w:sz w:val="22"/>
                          <w:szCs w:val="22"/>
                          <w:u w:val="single"/>
                        </w:rPr>
                      </w:pPr>
                    </w:p>
                    <w:p w14:paraId="585599DB" w14:textId="77777777" w:rsidR="005F63E6" w:rsidRPr="005F63E6" w:rsidRDefault="005F63E6" w:rsidP="005F63E6">
                      <w:pPr>
                        <w:numPr>
                          <w:ilvl w:val="0"/>
                          <w:numId w:val="14"/>
                        </w:numPr>
                        <w:spacing w:after="0"/>
                        <w:rPr>
                          <w:rFonts w:ascii="Gill Sans" w:hAnsi="Gill Sans" w:cs="Gill Sans"/>
                          <w:sz w:val="22"/>
                          <w:szCs w:val="22"/>
                        </w:rPr>
                      </w:pPr>
                      <w:r w:rsidRPr="005F63E6">
                        <w:rPr>
                          <w:rFonts w:ascii="Gill Sans" w:hAnsi="Gill Sans" w:cs="Gill Sans"/>
                          <w:sz w:val="22"/>
                          <w:szCs w:val="22"/>
                        </w:rPr>
                        <w:t>Support staff in using evidence</w:t>
                      </w:r>
                      <w:r w:rsidRPr="005F63E6">
                        <w:rPr>
                          <w:rFonts w:ascii="Gill Sans" w:hAnsi="Gill Sans" w:cs="Gill Sans"/>
                          <w:sz w:val="22"/>
                          <w:szCs w:val="22"/>
                        </w:rPr>
                        <w:noBreakHyphen/>
                        <w:t>based strategies to remove barriers to learning.</w:t>
                      </w:r>
                    </w:p>
                    <w:p w14:paraId="6377C467" w14:textId="77777777" w:rsidR="005F63E6" w:rsidRPr="005F63E6" w:rsidRDefault="005F63E6" w:rsidP="005F63E6">
                      <w:pPr>
                        <w:numPr>
                          <w:ilvl w:val="0"/>
                          <w:numId w:val="14"/>
                        </w:numPr>
                        <w:spacing w:after="0"/>
                        <w:rPr>
                          <w:rFonts w:ascii="Gill Sans" w:hAnsi="Gill Sans" w:cs="Gill Sans"/>
                          <w:sz w:val="22"/>
                          <w:szCs w:val="22"/>
                        </w:rPr>
                      </w:pPr>
                      <w:r w:rsidRPr="005F63E6">
                        <w:rPr>
                          <w:rFonts w:ascii="Gill Sans" w:hAnsi="Gill Sans" w:cs="Gill Sans"/>
                          <w:sz w:val="22"/>
                          <w:szCs w:val="22"/>
                        </w:rPr>
                        <w:t>Interpret specialist assessment data to inform individualised provision.</w:t>
                      </w:r>
                    </w:p>
                    <w:p w14:paraId="7CE6BEEB" w14:textId="77777777" w:rsidR="005F63E6" w:rsidRPr="005F63E6" w:rsidRDefault="005F63E6" w:rsidP="005F63E6">
                      <w:pPr>
                        <w:numPr>
                          <w:ilvl w:val="0"/>
                          <w:numId w:val="14"/>
                        </w:numPr>
                        <w:spacing w:after="0"/>
                        <w:rPr>
                          <w:rFonts w:ascii="Gill Sans" w:hAnsi="Gill Sans" w:cs="Gill Sans"/>
                          <w:sz w:val="22"/>
                          <w:szCs w:val="22"/>
                        </w:rPr>
                      </w:pPr>
                      <w:r w:rsidRPr="005F63E6">
                        <w:rPr>
                          <w:rFonts w:ascii="Gill Sans" w:hAnsi="Gill Sans" w:cs="Gill Sans"/>
                          <w:sz w:val="22"/>
                          <w:szCs w:val="22"/>
                        </w:rPr>
                        <w:t>Coordinate day</w:t>
                      </w:r>
                      <w:r w:rsidRPr="005F63E6">
                        <w:rPr>
                          <w:rFonts w:ascii="Gill Sans" w:hAnsi="Gill Sans" w:cs="Gill Sans"/>
                          <w:sz w:val="22"/>
                          <w:szCs w:val="22"/>
                        </w:rPr>
                        <w:noBreakHyphen/>
                        <w:t>to</w:t>
                      </w:r>
                      <w:r w:rsidRPr="005F63E6">
                        <w:rPr>
                          <w:rFonts w:ascii="Gill Sans" w:hAnsi="Gill Sans" w:cs="Gill Sans"/>
                          <w:sz w:val="22"/>
                          <w:szCs w:val="22"/>
                        </w:rPr>
                        <w:noBreakHyphen/>
                        <w:t>day support for students with SEND, working closely with staff, parents, and external professionals.</w:t>
                      </w:r>
                    </w:p>
                    <w:p w14:paraId="1DCB8A1C" w14:textId="1D086189" w:rsidR="005F63E6" w:rsidRPr="005F63E6" w:rsidRDefault="005F63E6" w:rsidP="00167088">
                      <w:pPr>
                        <w:spacing w:after="0"/>
                        <w:ind w:left="720"/>
                        <w:rPr>
                          <w:rFonts w:ascii="Gill Sans" w:hAnsi="Gill Sans" w:cs="Gill Sans"/>
                          <w:sz w:val="22"/>
                          <w:szCs w:val="22"/>
                        </w:rPr>
                      </w:pPr>
                    </w:p>
                  </w:txbxContent>
                </v:textbox>
                <w10:wrap type="square" anchorx="margin"/>
              </v:shape>
            </w:pict>
          </mc:Fallback>
        </mc:AlternateContent>
      </w:r>
    </w:p>
    <w:p w14:paraId="778472BE" w14:textId="28AFA592" w:rsidR="0062441D" w:rsidRPr="0062441D" w:rsidRDefault="00540B7A" w:rsidP="0062441D">
      <w:pPr>
        <w:rPr>
          <w:rFonts w:ascii="Gill Sans" w:hAnsi="Gill Sans" w:cs="Gill Sans"/>
          <w:sz w:val="22"/>
          <w:szCs w:val="22"/>
        </w:rPr>
      </w:pPr>
      <w:r>
        <w:rPr>
          <w:noProof/>
        </w:rPr>
        <w:lastRenderedPageBreak/>
        <mc:AlternateContent>
          <mc:Choice Requires="wps">
            <w:drawing>
              <wp:anchor distT="45720" distB="45720" distL="114300" distR="114300" simplePos="0" relativeHeight="251664384" behindDoc="0" locked="0" layoutInCell="1" allowOverlap="1" wp14:anchorId="669C1BC7" wp14:editId="03B23E9A">
                <wp:simplePos x="0" y="0"/>
                <wp:positionH relativeFrom="margin">
                  <wp:posOffset>73660</wp:posOffset>
                </wp:positionH>
                <wp:positionV relativeFrom="paragraph">
                  <wp:posOffset>5939155</wp:posOffset>
                </wp:positionV>
                <wp:extent cx="5734050" cy="2921000"/>
                <wp:effectExtent l="0" t="0" r="0" b="0"/>
                <wp:wrapSquare wrapText="bothSides"/>
                <wp:docPr id="1183043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21000"/>
                        </a:xfrm>
                        <a:prstGeom prst="rect">
                          <a:avLst/>
                        </a:prstGeom>
                        <a:solidFill>
                          <a:srgbClr val="FFFFFF"/>
                        </a:solidFill>
                        <a:ln w="9525">
                          <a:noFill/>
                          <a:miter lim="800000"/>
                          <a:headEnd/>
                          <a:tailEnd/>
                        </a:ln>
                      </wps:spPr>
                      <wps:txbx>
                        <w:txbxContent>
                          <w:p w14:paraId="5E8207CF" w14:textId="77777777" w:rsidR="0094101A" w:rsidRDefault="0094101A" w:rsidP="00723502">
                            <w:pPr>
                              <w:rPr>
                                <w:rFonts w:ascii="Gill Sans" w:hAnsi="Gill Sans" w:cs="Gill Sans"/>
                                <w:sz w:val="22"/>
                                <w:szCs w:val="22"/>
                                <w:u w:val="single"/>
                              </w:rPr>
                            </w:pPr>
                          </w:p>
                          <w:p w14:paraId="5FB1B82C" w14:textId="242C9CA4" w:rsidR="00723502" w:rsidRPr="007746D7" w:rsidRDefault="00723502" w:rsidP="00723502">
                            <w:pPr>
                              <w:rPr>
                                <w:rFonts w:ascii="Gill Sans" w:hAnsi="Gill Sans" w:cs="Gill Sans"/>
                                <w:i/>
                                <w:iCs/>
                                <w:sz w:val="22"/>
                                <w:szCs w:val="22"/>
                              </w:rPr>
                            </w:pPr>
                            <w:r w:rsidRPr="007746D7">
                              <w:rPr>
                                <w:rFonts w:ascii="Gill Sans" w:hAnsi="Gill Sans" w:cs="Gill Sans"/>
                                <w:i/>
                                <w:iCs/>
                                <w:sz w:val="22"/>
                                <w:szCs w:val="22"/>
                              </w:rPr>
                              <w:t xml:space="preserve">References will be required for all shortlisted candidates, prior to interview and these will be checked following the Learning Community Trust recruitment and selection process.  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w:t>
                            </w:r>
                          </w:p>
                          <w:p w14:paraId="40CB6629" w14:textId="5B1E2746" w:rsidR="00723502" w:rsidRPr="007746D7" w:rsidRDefault="00723502" w:rsidP="00723502">
                            <w:pPr>
                              <w:rPr>
                                <w:rFonts w:ascii="Gill Sans" w:hAnsi="Gill Sans" w:cs="Gill Sans"/>
                                <w:i/>
                                <w:iCs/>
                                <w:sz w:val="22"/>
                                <w:szCs w:val="22"/>
                              </w:rPr>
                            </w:pPr>
                            <w:r w:rsidRPr="007746D7">
                              <w:rPr>
                                <w:rFonts w:ascii="Gill Sans" w:hAnsi="Gill Sans" w:cs="Gill Sans"/>
                                <w:i/>
                                <w:iCs/>
                                <w:sz w:val="22"/>
                                <w:szCs w:val="22"/>
                              </w:rPr>
                              <w:t xml:space="preserve">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w:t>
                            </w:r>
                            <w:r w:rsidR="0094101A" w:rsidRPr="007746D7">
                              <w:rPr>
                                <w:rFonts w:ascii="Gill Sans" w:hAnsi="Gill Sans" w:cs="Gill Sans"/>
                                <w:i/>
                                <w:iCs/>
                                <w:sz w:val="22"/>
                                <w:szCs w:val="22"/>
                              </w:rPr>
                              <w:t>guide. We</w:t>
                            </w:r>
                            <w:r w:rsidRPr="007746D7">
                              <w:rPr>
                                <w:rFonts w:ascii="Gill Sans" w:hAnsi="Gill Sans" w:cs="Gill Sans"/>
                                <w:i/>
                                <w:iCs/>
                                <w:sz w:val="22"/>
                                <w:szCs w:val="22"/>
                              </w:rPr>
                              <w:t xml:space="preserve"> are committed to equality and diversity and follow the Safer Recruitment practices as set out in the Statutory Guidance - Keeping Children Safe in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C1BC7" id="_x0000_s1035" type="#_x0000_t202" style="position:absolute;margin-left:5.8pt;margin-top:467.65pt;width:451.5pt;height:230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" stroked="f">
                <v:textbox>
                  <w:txbxContent>
                    <w:p w14:paraId="5E8207CF" w14:textId="77777777" w:rsidR="0094101A" w:rsidRDefault="0094101A" w:rsidP="00723502">
                      <w:pPr>
                        <w:rPr>
                          <w:rFonts w:ascii="Gill Sans" w:hAnsi="Gill Sans" w:cs="Gill Sans"/>
                          <w:sz w:val="22"/>
                          <w:szCs w:val="22"/>
                          <w:u w:val="single"/>
                        </w:rPr>
                      </w:pPr>
                    </w:p>
                    <w:p w14:paraId="5FB1B82C" w14:textId="242C9CA4" w:rsidR="00723502" w:rsidRPr="007746D7" w:rsidRDefault="00723502" w:rsidP="00723502">
                      <w:pPr>
                        <w:rPr>
                          <w:rFonts w:ascii="Gill Sans" w:hAnsi="Gill Sans" w:cs="Gill Sans"/>
                          <w:i/>
                          <w:iCs/>
                          <w:sz w:val="22"/>
                          <w:szCs w:val="22"/>
                        </w:rPr>
                      </w:pPr>
                      <w:r w:rsidRPr="007746D7">
                        <w:rPr>
                          <w:rFonts w:ascii="Gill Sans" w:hAnsi="Gill Sans" w:cs="Gill Sans"/>
                          <w:i/>
                          <w:iCs/>
                          <w:sz w:val="22"/>
                          <w:szCs w:val="22"/>
                        </w:rPr>
                        <w:t xml:space="preserve">References will be required for all shortlisted candidates, prior to interview and these will be checked following the Learning Community Trust recruitment and selection process.  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w:t>
                      </w:r>
                    </w:p>
                    <w:p w14:paraId="40CB6629" w14:textId="5B1E2746" w:rsidR="00723502" w:rsidRPr="007746D7" w:rsidRDefault="00723502" w:rsidP="00723502">
                      <w:pPr>
                        <w:rPr>
                          <w:rFonts w:ascii="Gill Sans" w:hAnsi="Gill Sans" w:cs="Gill Sans"/>
                          <w:i/>
                          <w:iCs/>
                          <w:sz w:val="22"/>
                          <w:szCs w:val="22"/>
                        </w:rPr>
                      </w:pPr>
                      <w:r w:rsidRPr="007746D7">
                        <w:rPr>
                          <w:rFonts w:ascii="Gill Sans" w:hAnsi="Gill Sans" w:cs="Gill Sans"/>
                          <w:i/>
                          <w:iCs/>
                          <w:sz w:val="22"/>
                          <w:szCs w:val="22"/>
                        </w:rPr>
                        <w:t xml:space="preserve">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w:t>
                      </w:r>
                      <w:r w:rsidR="0094101A" w:rsidRPr="007746D7">
                        <w:rPr>
                          <w:rFonts w:ascii="Gill Sans" w:hAnsi="Gill Sans" w:cs="Gill Sans"/>
                          <w:i/>
                          <w:iCs/>
                          <w:sz w:val="22"/>
                          <w:szCs w:val="22"/>
                        </w:rPr>
                        <w:t>guide. We</w:t>
                      </w:r>
                      <w:r w:rsidRPr="007746D7">
                        <w:rPr>
                          <w:rFonts w:ascii="Gill Sans" w:hAnsi="Gill Sans" w:cs="Gill Sans"/>
                          <w:i/>
                          <w:iCs/>
                          <w:sz w:val="22"/>
                          <w:szCs w:val="22"/>
                        </w:rPr>
                        <w:t xml:space="preserve"> are committed to equality and diversity and follow the Safer Recruitment practices as set out in the Statutory Guidance - Keeping Children Safe in Education.</w:t>
                      </w:r>
                    </w:p>
                  </w:txbxContent>
                </v:textbox>
                <w10:wrap type="square" anchorx="margin"/>
              </v:shape>
            </w:pict>
          </mc:Fallback>
        </mc:AlternateContent>
      </w:r>
      <w:r w:rsidRPr="0062441D">
        <w:rPr>
          <w:noProof/>
        </w:rPr>
        <mc:AlternateContent>
          <mc:Choice Requires="wps">
            <w:drawing>
              <wp:anchor distT="45720" distB="45720" distL="114300" distR="114300" simplePos="0" relativeHeight="251657216" behindDoc="0" locked="0" layoutInCell="1" allowOverlap="1" wp14:anchorId="1CCD8BEB" wp14:editId="3793630E">
                <wp:simplePos x="0" y="0"/>
                <wp:positionH relativeFrom="page">
                  <wp:posOffset>809625</wp:posOffset>
                </wp:positionH>
                <wp:positionV relativeFrom="paragraph">
                  <wp:posOffset>0</wp:posOffset>
                </wp:positionV>
                <wp:extent cx="6000750" cy="9448800"/>
                <wp:effectExtent l="0" t="0" r="0" b="0"/>
                <wp:wrapSquare wrapText="bothSides"/>
                <wp:docPr id="1315125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448800"/>
                        </a:xfrm>
                        <a:prstGeom prst="rect">
                          <a:avLst/>
                        </a:prstGeom>
                        <a:solidFill>
                          <a:srgbClr val="FFFFFF"/>
                        </a:solidFill>
                        <a:ln w="9525">
                          <a:noFill/>
                          <a:miter lim="800000"/>
                          <a:headEnd/>
                          <a:tailEnd/>
                        </a:ln>
                      </wps:spPr>
                      <wps:txbx>
                        <w:txbxContent>
                          <w:p w14:paraId="1F5004A8" w14:textId="718B76C7" w:rsidR="00167088" w:rsidRPr="006D4645" w:rsidRDefault="006D4645" w:rsidP="00167088">
                            <w:pPr>
                              <w:spacing w:before="100" w:beforeAutospacing="1" w:line="300" w:lineRule="atLeast"/>
                              <w:outlineLvl w:val="1"/>
                              <w:rPr>
                                <w:rFonts w:ascii="Gill Sans" w:hAnsi="Gill Sans" w:cs="Gill Sans"/>
                                <w:sz w:val="22"/>
                                <w:szCs w:val="22"/>
                                <w:u w:val="single"/>
                              </w:rPr>
                            </w:pPr>
                            <w:r w:rsidRPr="006D4645">
                              <w:rPr>
                                <w:rFonts w:ascii="Gill Sans" w:hAnsi="Gill Sans" w:cs="Gill Sans"/>
                                <w:sz w:val="22"/>
                                <w:szCs w:val="22"/>
                                <w:u w:val="single"/>
                              </w:rPr>
                              <w:t>Mental Health and Wellbeing</w:t>
                            </w:r>
                          </w:p>
                          <w:p w14:paraId="2D3366DD" w14:textId="77777777" w:rsidR="006D4645" w:rsidRP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Ensure robust and appropriate reasonable adjustments for students with disabilities under the Equality Act 2010.</w:t>
                            </w:r>
                          </w:p>
                          <w:p w14:paraId="27FE08E6" w14:textId="77777777" w:rsidR="006D4645" w:rsidRP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Implement and review curriculum elements that support students’ mental health and wellbeing.</w:t>
                            </w:r>
                          </w:p>
                          <w:p w14:paraId="57A82683" w14:textId="77777777" w:rsidR="006D4645" w:rsidRP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Advocate for students requiring mental health support and ensure staff are well</w:t>
                            </w:r>
                            <w:r w:rsidRPr="006D4645">
                              <w:rPr>
                                <w:rFonts w:ascii="Gill Sans" w:hAnsi="Gill Sans" w:cs="Gill Sans"/>
                                <w:sz w:val="22"/>
                                <w:szCs w:val="22"/>
                              </w:rPr>
                              <w:noBreakHyphen/>
                              <w:t>informed.</w:t>
                            </w:r>
                          </w:p>
                          <w:p w14:paraId="68DA49F4" w14:textId="77777777" w:rsid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Stay current on mental health developments and support SEMH staff and SLT in adapting provision.</w:t>
                            </w:r>
                          </w:p>
                          <w:p w14:paraId="7B0D6EBD" w14:textId="77777777" w:rsidR="00167088" w:rsidRPr="006D4645" w:rsidRDefault="00167088" w:rsidP="00167088">
                            <w:pPr>
                              <w:spacing w:after="0"/>
                              <w:ind w:left="720"/>
                              <w:rPr>
                                <w:rFonts w:ascii="Gill Sans" w:hAnsi="Gill Sans" w:cs="Gill Sans"/>
                                <w:sz w:val="22"/>
                                <w:szCs w:val="22"/>
                              </w:rPr>
                            </w:pPr>
                          </w:p>
                          <w:p w14:paraId="47B20ACA" w14:textId="060810A6" w:rsidR="0069514E" w:rsidRDefault="006D4645" w:rsidP="005F63E6">
                            <w:pPr>
                              <w:spacing w:after="0" w:line="300" w:lineRule="atLeast"/>
                              <w:outlineLvl w:val="1"/>
                              <w:rPr>
                                <w:rFonts w:ascii="Gill Sans" w:hAnsi="Gill Sans" w:cs="Gill Sans"/>
                                <w:sz w:val="22"/>
                                <w:szCs w:val="22"/>
                                <w:u w:val="single"/>
                              </w:rPr>
                            </w:pPr>
                            <w:r w:rsidRPr="006D4645">
                              <w:rPr>
                                <w:rFonts w:ascii="Gill Sans" w:hAnsi="Gill Sans" w:cs="Gill Sans"/>
                                <w:sz w:val="22"/>
                                <w:szCs w:val="22"/>
                                <w:u w:val="single"/>
                              </w:rPr>
                              <w:t>Access Arrangements</w:t>
                            </w:r>
                          </w:p>
                          <w:p w14:paraId="4D752208" w14:textId="77777777" w:rsidR="0069514E" w:rsidRPr="006D4645" w:rsidRDefault="0069514E" w:rsidP="005F63E6">
                            <w:pPr>
                              <w:spacing w:after="0" w:line="300" w:lineRule="atLeast"/>
                              <w:outlineLvl w:val="1"/>
                              <w:rPr>
                                <w:rFonts w:ascii="Gill Sans" w:hAnsi="Gill Sans" w:cs="Gill Sans"/>
                                <w:sz w:val="22"/>
                                <w:szCs w:val="22"/>
                                <w:u w:val="single"/>
                              </w:rPr>
                            </w:pPr>
                          </w:p>
                          <w:p w14:paraId="446D4F7A"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Lead the full process for testing, analysing evidence, applying for, and administering access arrangements.</w:t>
                            </w:r>
                          </w:p>
                          <w:p w14:paraId="308ECC2B" w14:textId="77777777" w:rsid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Ensure students receive appropriate and compliant exam adjustments in line with the Equality Act 2010 and JCQ regulations.</w:t>
                            </w:r>
                          </w:p>
                          <w:p w14:paraId="2D2C09EC" w14:textId="77777777" w:rsidR="0069514E" w:rsidRPr="006D4645" w:rsidRDefault="0069514E" w:rsidP="0069514E">
                            <w:pPr>
                              <w:spacing w:after="0"/>
                              <w:ind w:left="720"/>
                              <w:rPr>
                                <w:rFonts w:ascii="Gill Sans" w:hAnsi="Gill Sans" w:cs="Gill Sans"/>
                                <w:sz w:val="22"/>
                                <w:szCs w:val="22"/>
                              </w:rPr>
                            </w:pPr>
                          </w:p>
                          <w:p w14:paraId="2D84F3F2" w14:textId="5B917785" w:rsidR="00657F70" w:rsidRDefault="006D4645" w:rsidP="00657F70">
                            <w:pPr>
                              <w:spacing w:after="0" w:line="300" w:lineRule="atLeast"/>
                              <w:outlineLvl w:val="1"/>
                              <w:rPr>
                                <w:rFonts w:ascii="Gill Sans" w:hAnsi="Gill Sans" w:cs="Gill Sans"/>
                                <w:sz w:val="22"/>
                                <w:szCs w:val="22"/>
                                <w:u w:val="single"/>
                              </w:rPr>
                            </w:pPr>
                            <w:r w:rsidRPr="006D4645">
                              <w:rPr>
                                <w:rFonts w:ascii="Gill Sans" w:hAnsi="Gill Sans" w:cs="Gill Sans"/>
                                <w:sz w:val="22"/>
                                <w:szCs w:val="22"/>
                                <w:u w:val="single"/>
                              </w:rPr>
                              <w:t>Additional Responsibilities</w:t>
                            </w:r>
                          </w:p>
                          <w:p w14:paraId="67F0795D" w14:textId="77777777" w:rsidR="00657F70" w:rsidRPr="006D4645" w:rsidRDefault="00657F70" w:rsidP="00657F70">
                            <w:pPr>
                              <w:spacing w:after="0" w:line="300" w:lineRule="atLeast"/>
                              <w:outlineLvl w:val="1"/>
                              <w:rPr>
                                <w:rFonts w:ascii="Gill Sans" w:hAnsi="Gill Sans" w:cs="Gill Sans"/>
                                <w:sz w:val="22"/>
                                <w:szCs w:val="22"/>
                                <w:u w:val="single"/>
                              </w:rPr>
                            </w:pPr>
                          </w:p>
                          <w:p w14:paraId="0EEE8C30"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Undertake any duties commensurate with the role as required by the Principal.</w:t>
                            </w:r>
                          </w:p>
                          <w:p w14:paraId="7084D524"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Participate in training, professional development, and performance review processes.</w:t>
                            </w:r>
                          </w:p>
                          <w:p w14:paraId="32F1BFC3"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Adhere to all Learning Community Trust policies, including safeguarding, equalities, data protection, and conduct.</w:t>
                            </w:r>
                          </w:p>
                          <w:p w14:paraId="7F567513"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Maintain awareness of relevant Health &amp; Safety and Fire Regulations.</w:t>
                            </w:r>
                          </w:p>
                          <w:p w14:paraId="06A30983" w14:textId="77777777" w:rsidR="005D7938" w:rsidRDefault="005D7938"/>
                          <w:p w14:paraId="0A502FAA" w14:textId="77777777" w:rsidR="005D7938" w:rsidRDefault="005D7938"/>
                          <w:p w14:paraId="33EB9B8E" w14:textId="77777777" w:rsidR="005D7938" w:rsidRDefault="005D7938" w:rsidP="005D7938">
                            <w:pPr>
                              <w:jc w:val="center"/>
                              <w:rPr>
                                <w:rFonts w:ascii="Luna" w:hAnsi="Luna"/>
                                <w:sz w:val="40"/>
                                <w:szCs w:val="40"/>
                              </w:rPr>
                            </w:pPr>
                          </w:p>
                          <w:p w14:paraId="62E8CADA" w14:textId="77777777" w:rsidR="005D7938" w:rsidRPr="005D7938" w:rsidRDefault="005D7938" w:rsidP="005D7938">
                            <w:pPr>
                              <w:jc w:val="center"/>
                              <w:rPr>
                                <w:rFonts w:ascii="Luna" w:hAnsi="Luna"/>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D8BEB" id="_x0000_s1036" type="#_x0000_t202" style="position:absolute;margin-left:63.75pt;margin-top:0;width:472.5pt;height:74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" stroked="f">
                <v:textbox>
                  <w:txbxContent>
                    <w:p w14:paraId="1F5004A8" w14:textId="718B76C7" w:rsidR="00167088" w:rsidRPr="006D4645" w:rsidRDefault="006D4645" w:rsidP="00167088">
                      <w:pPr>
                        <w:spacing w:before="100" w:beforeAutospacing="1" w:line="300" w:lineRule="atLeast"/>
                        <w:outlineLvl w:val="1"/>
                        <w:rPr>
                          <w:rFonts w:ascii="Gill Sans" w:hAnsi="Gill Sans" w:cs="Gill Sans"/>
                          <w:sz w:val="22"/>
                          <w:szCs w:val="22"/>
                          <w:u w:val="single"/>
                        </w:rPr>
                      </w:pPr>
                      <w:r w:rsidRPr="006D4645">
                        <w:rPr>
                          <w:rFonts w:ascii="Gill Sans" w:hAnsi="Gill Sans" w:cs="Gill Sans"/>
                          <w:sz w:val="22"/>
                          <w:szCs w:val="22"/>
                          <w:u w:val="single"/>
                        </w:rPr>
                        <w:t>Mental Health and Wellbeing</w:t>
                      </w:r>
                    </w:p>
                    <w:p w14:paraId="2D3366DD" w14:textId="77777777" w:rsidR="006D4645" w:rsidRP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Ensure robust and appropriate reasonable adjustments for students with disabilities under the Equality Act 2010.</w:t>
                      </w:r>
                    </w:p>
                    <w:p w14:paraId="27FE08E6" w14:textId="77777777" w:rsidR="006D4645" w:rsidRP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Implement and review curriculum elements that support students’ mental health and wellbeing.</w:t>
                      </w:r>
                    </w:p>
                    <w:p w14:paraId="57A82683" w14:textId="77777777" w:rsidR="006D4645" w:rsidRP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Advocate for students requiring mental health support and ensure staff are well</w:t>
                      </w:r>
                      <w:r w:rsidRPr="006D4645">
                        <w:rPr>
                          <w:rFonts w:ascii="Gill Sans" w:hAnsi="Gill Sans" w:cs="Gill Sans"/>
                          <w:sz w:val="22"/>
                          <w:szCs w:val="22"/>
                        </w:rPr>
                        <w:noBreakHyphen/>
                        <w:t>informed.</w:t>
                      </w:r>
                    </w:p>
                    <w:p w14:paraId="68DA49F4" w14:textId="77777777" w:rsidR="006D4645" w:rsidRDefault="006D4645" w:rsidP="00167088">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Stay current on mental health developments and support SEMH staff and SLT in adapting provision.</w:t>
                      </w:r>
                    </w:p>
                    <w:p w14:paraId="7B0D6EBD" w14:textId="77777777" w:rsidR="00167088" w:rsidRPr="006D4645" w:rsidRDefault="00167088" w:rsidP="00167088">
                      <w:pPr>
                        <w:spacing w:after="0"/>
                        <w:ind w:left="720"/>
                        <w:rPr>
                          <w:rFonts w:ascii="Gill Sans" w:hAnsi="Gill Sans" w:cs="Gill Sans"/>
                          <w:sz w:val="22"/>
                          <w:szCs w:val="22"/>
                        </w:rPr>
                      </w:pPr>
                    </w:p>
                    <w:p w14:paraId="47B20ACA" w14:textId="060810A6" w:rsidR="0069514E" w:rsidRDefault="006D4645" w:rsidP="005F63E6">
                      <w:pPr>
                        <w:spacing w:after="0" w:line="300" w:lineRule="atLeast"/>
                        <w:outlineLvl w:val="1"/>
                        <w:rPr>
                          <w:rFonts w:ascii="Gill Sans" w:hAnsi="Gill Sans" w:cs="Gill Sans"/>
                          <w:sz w:val="22"/>
                          <w:szCs w:val="22"/>
                          <w:u w:val="single"/>
                        </w:rPr>
                      </w:pPr>
                      <w:r w:rsidRPr="006D4645">
                        <w:rPr>
                          <w:rFonts w:ascii="Gill Sans" w:hAnsi="Gill Sans" w:cs="Gill Sans"/>
                          <w:sz w:val="22"/>
                          <w:szCs w:val="22"/>
                          <w:u w:val="single"/>
                        </w:rPr>
                        <w:t>Access Arrangements</w:t>
                      </w:r>
                    </w:p>
                    <w:p w14:paraId="4D752208" w14:textId="77777777" w:rsidR="0069514E" w:rsidRPr="006D4645" w:rsidRDefault="0069514E" w:rsidP="005F63E6">
                      <w:pPr>
                        <w:spacing w:after="0" w:line="300" w:lineRule="atLeast"/>
                        <w:outlineLvl w:val="1"/>
                        <w:rPr>
                          <w:rFonts w:ascii="Gill Sans" w:hAnsi="Gill Sans" w:cs="Gill Sans"/>
                          <w:sz w:val="22"/>
                          <w:szCs w:val="22"/>
                          <w:u w:val="single"/>
                        </w:rPr>
                      </w:pPr>
                    </w:p>
                    <w:p w14:paraId="446D4F7A"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Lead the full process for testing, analysing evidence, applying for, and administering access arrangements.</w:t>
                      </w:r>
                    </w:p>
                    <w:p w14:paraId="308ECC2B" w14:textId="77777777" w:rsid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Ensure students receive appropriate and compliant exam adjustments in line with the Equality Act 2010 and JCQ regulations.</w:t>
                      </w:r>
                    </w:p>
                    <w:p w14:paraId="2D2C09EC" w14:textId="77777777" w:rsidR="0069514E" w:rsidRPr="006D4645" w:rsidRDefault="0069514E" w:rsidP="0069514E">
                      <w:pPr>
                        <w:spacing w:after="0"/>
                        <w:ind w:left="720"/>
                        <w:rPr>
                          <w:rFonts w:ascii="Gill Sans" w:hAnsi="Gill Sans" w:cs="Gill Sans"/>
                          <w:sz w:val="22"/>
                          <w:szCs w:val="22"/>
                        </w:rPr>
                      </w:pPr>
                    </w:p>
                    <w:p w14:paraId="2D84F3F2" w14:textId="5B917785" w:rsidR="00657F70" w:rsidRDefault="006D4645" w:rsidP="00657F70">
                      <w:pPr>
                        <w:spacing w:after="0" w:line="300" w:lineRule="atLeast"/>
                        <w:outlineLvl w:val="1"/>
                        <w:rPr>
                          <w:rFonts w:ascii="Gill Sans" w:hAnsi="Gill Sans" w:cs="Gill Sans"/>
                          <w:sz w:val="22"/>
                          <w:szCs w:val="22"/>
                          <w:u w:val="single"/>
                        </w:rPr>
                      </w:pPr>
                      <w:r w:rsidRPr="006D4645">
                        <w:rPr>
                          <w:rFonts w:ascii="Gill Sans" w:hAnsi="Gill Sans" w:cs="Gill Sans"/>
                          <w:sz w:val="22"/>
                          <w:szCs w:val="22"/>
                          <w:u w:val="single"/>
                        </w:rPr>
                        <w:t>Additional Responsibilities</w:t>
                      </w:r>
                    </w:p>
                    <w:p w14:paraId="67F0795D" w14:textId="77777777" w:rsidR="00657F70" w:rsidRPr="006D4645" w:rsidRDefault="00657F70" w:rsidP="00657F70">
                      <w:pPr>
                        <w:spacing w:after="0" w:line="300" w:lineRule="atLeast"/>
                        <w:outlineLvl w:val="1"/>
                        <w:rPr>
                          <w:rFonts w:ascii="Gill Sans" w:hAnsi="Gill Sans" w:cs="Gill Sans"/>
                          <w:sz w:val="22"/>
                          <w:szCs w:val="22"/>
                          <w:u w:val="single"/>
                        </w:rPr>
                      </w:pPr>
                    </w:p>
                    <w:p w14:paraId="0EEE8C30"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Undertake any duties commensurate with the role as required by the Principal.</w:t>
                      </w:r>
                    </w:p>
                    <w:p w14:paraId="7084D524"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Participate in training, professional development, and performance review processes.</w:t>
                      </w:r>
                    </w:p>
                    <w:p w14:paraId="32F1BFC3"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Adhere to all Learning Community Trust policies, including safeguarding, equalities, data protection, and conduct.</w:t>
                      </w:r>
                    </w:p>
                    <w:p w14:paraId="7F567513" w14:textId="77777777" w:rsidR="006D4645" w:rsidRPr="006D4645" w:rsidRDefault="006D4645" w:rsidP="0069514E">
                      <w:pPr>
                        <w:numPr>
                          <w:ilvl w:val="0"/>
                          <w:numId w:val="14"/>
                        </w:numPr>
                        <w:tabs>
                          <w:tab w:val="num" w:pos="720"/>
                        </w:tabs>
                        <w:spacing w:after="0"/>
                        <w:rPr>
                          <w:rFonts w:ascii="Gill Sans" w:hAnsi="Gill Sans" w:cs="Gill Sans"/>
                          <w:sz w:val="22"/>
                          <w:szCs w:val="22"/>
                        </w:rPr>
                      </w:pPr>
                      <w:r w:rsidRPr="006D4645">
                        <w:rPr>
                          <w:rFonts w:ascii="Gill Sans" w:hAnsi="Gill Sans" w:cs="Gill Sans"/>
                          <w:sz w:val="22"/>
                          <w:szCs w:val="22"/>
                        </w:rPr>
                        <w:t>Maintain awareness of relevant Health &amp; Safety and Fire Regulations.</w:t>
                      </w:r>
                    </w:p>
                    <w:p w14:paraId="06A30983" w14:textId="77777777" w:rsidR="005D7938" w:rsidRDefault="005D7938"/>
                    <w:p w14:paraId="0A502FAA" w14:textId="77777777" w:rsidR="005D7938" w:rsidRDefault="005D7938"/>
                    <w:p w14:paraId="33EB9B8E" w14:textId="77777777" w:rsidR="005D7938" w:rsidRDefault="005D7938" w:rsidP="005D7938">
                      <w:pPr>
                        <w:jc w:val="center"/>
                        <w:rPr>
                          <w:rFonts w:ascii="Luna" w:hAnsi="Luna"/>
                          <w:sz w:val="40"/>
                          <w:szCs w:val="40"/>
                        </w:rPr>
                      </w:pPr>
                    </w:p>
                    <w:p w14:paraId="62E8CADA" w14:textId="77777777" w:rsidR="005D7938" w:rsidRPr="005D7938" w:rsidRDefault="005D7938" w:rsidP="005D7938">
                      <w:pPr>
                        <w:jc w:val="center"/>
                        <w:rPr>
                          <w:rFonts w:ascii="Luna" w:hAnsi="Luna"/>
                          <w:sz w:val="40"/>
                          <w:szCs w:val="40"/>
                        </w:rPr>
                      </w:pPr>
                    </w:p>
                  </w:txbxContent>
                </v:textbox>
                <w10:wrap type="square" anchorx="page"/>
              </v:shape>
            </w:pict>
          </mc:Fallback>
        </mc:AlternateContent>
      </w:r>
    </w:p>
    <w:p w14:paraId="202E9866" w14:textId="0F674889" w:rsidR="0018554F" w:rsidRPr="0018554F" w:rsidRDefault="00540B7A" w:rsidP="0018554F">
      <w:pPr>
        <w:spacing w:before="100" w:beforeAutospacing="1" w:after="100" w:afterAutospacing="1" w:line="300" w:lineRule="atLeast"/>
        <w:outlineLvl w:val="2"/>
        <w:rPr>
          <w:rFonts w:ascii="Segoe UI" w:eastAsia="Times New Roman" w:hAnsi="Segoe UI" w:cs="Segoe UI"/>
          <w:b/>
          <w:bCs/>
          <w:kern w:val="0"/>
          <w:sz w:val="27"/>
          <w:szCs w:val="27"/>
          <w:lang w:eastAsia="en-GB"/>
          <w14:ligatures w14:val="none"/>
        </w:rPr>
      </w:pPr>
      <w:r w:rsidRPr="00513736">
        <w:rPr>
          <w:rFonts w:ascii="Segoe UI" w:eastAsia="Times New Roman" w:hAnsi="Segoe UI" w:cs="Segoe UI"/>
          <w:b/>
          <w:bCs/>
          <w:noProof/>
          <w:kern w:val="0"/>
          <w:sz w:val="27"/>
          <w:szCs w:val="27"/>
          <w:lang w:eastAsia="en-GB"/>
          <w14:ligatures w14:val="none"/>
        </w:rPr>
        <w:lastRenderedPageBreak/>
        <w:drawing>
          <wp:anchor distT="0" distB="0" distL="114300" distR="114300" simplePos="0" relativeHeight="251667456" behindDoc="0" locked="0" layoutInCell="1" allowOverlap="1" wp14:anchorId="3E53B7DB" wp14:editId="08565816">
            <wp:simplePos x="0" y="0"/>
            <wp:positionH relativeFrom="margin">
              <wp:align>center</wp:align>
            </wp:positionH>
            <wp:positionV relativeFrom="paragraph">
              <wp:posOffset>-629920</wp:posOffset>
            </wp:positionV>
            <wp:extent cx="4450080" cy="802557"/>
            <wp:effectExtent l="0" t="0" r="0" b="0"/>
            <wp:wrapNone/>
            <wp:docPr id="1004290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0794" name=""/>
                    <pic:cNvPicPr/>
                  </pic:nvPicPr>
                  <pic:blipFill>
                    <a:blip r:embed="rId14">
                      <a:extLst>
                        <a:ext uri="{28A0092B-C50C-407E-A947-70E740481C1C}">
                          <a14:useLocalDpi xmlns:a14="http://schemas.microsoft.com/office/drawing/2010/main" val="0"/>
                        </a:ext>
                      </a:extLst>
                    </a:blip>
                    <a:stretch>
                      <a:fillRect/>
                    </a:stretch>
                  </pic:blipFill>
                  <pic:spPr>
                    <a:xfrm>
                      <a:off x="0" y="0"/>
                      <a:ext cx="4450080" cy="802557"/>
                    </a:xfrm>
                    <a:prstGeom prst="rect">
                      <a:avLst/>
                    </a:prstGeom>
                  </pic:spPr>
                </pic:pic>
              </a:graphicData>
            </a:graphic>
            <wp14:sizeRelH relativeFrom="page">
              <wp14:pctWidth>0</wp14:pctWidth>
            </wp14:sizeRelH>
            <wp14:sizeRelV relativeFrom="page">
              <wp14:pctHeight>0</wp14:pctHeight>
            </wp14:sizeRelV>
          </wp:anchor>
        </w:drawing>
      </w:r>
    </w:p>
    <w:tbl>
      <w:tblPr>
        <w:tblStyle w:val="TableGridLight"/>
        <w:tblpPr w:leftFromText="180" w:rightFromText="180" w:vertAnchor="text" w:horzAnchor="margin" w:tblpY="-78"/>
        <w:tblW w:w="9149" w:type="dxa"/>
        <w:tblLook w:val="04A0" w:firstRow="1" w:lastRow="0" w:firstColumn="1" w:lastColumn="0" w:noHBand="0" w:noVBand="1"/>
      </w:tblPr>
      <w:tblGrid>
        <w:gridCol w:w="2657"/>
        <w:gridCol w:w="4495"/>
        <w:gridCol w:w="1997"/>
      </w:tblGrid>
      <w:tr w:rsidR="00540B7A" w:rsidRPr="0018554F" w14:paraId="2F66C7F0" w14:textId="77777777" w:rsidTr="00540B7A">
        <w:trPr>
          <w:trHeight w:val="515"/>
        </w:trPr>
        <w:tc>
          <w:tcPr>
            <w:tcW w:w="2657" w:type="dxa"/>
            <w:hideMark/>
          </w:tcPr>
          <w:p w14:paraId="5B439F7F" w14:textId="1A1E170F" w:rsidR="00540B7A" w:rsidRPr="0018554F" w:rsidRDefault="00540B7A" w:rsidP="00540B7A">
            <w:pPr>
              <w:rPr>
                <w:rFonts w:ascii="Gill Sans MT" w:eastAsia="Times New Roman" w:hAnsi="Gill Sans MT" w:cs="Times New Roman"/>
                <w:b/>
                <w:bCs/>
                <w:kern w:val="0"/>
                <w:lang w:eastAsia="en-GB"/>
                <w14:ligatures w14:val="none"/>
              </w:rPr>
            </w:pPr>
            <w:r w:rsidRPr="0018554F">
              <w:rPr>
                <w:rFonts w:ascii="Gill Sans MT" w:eastAsia="Times New Roman" w:hAnsi="Gill Sans MT" w:cs="Times New Roman"/>
                <w:b/>
                <w:bCs/>
                <w:kern w:val="0"/>
                <w:lang w:eastAsia="en-GB"/>
                <w14:ligatures w14:val="none"/>
              </w:rPr>
              <w:t>Criteria</w:t>
            </w:r>
          </w:p>
        </w:tc>
        <w:tc>
          <w:tcPr>
            <w:tcW w:w="4495" w:type="dxa"/>
            <w:hideMark/>
          </w:tcPr>
          <w:p w14:paraId="4C4AC3EC" w14:textId="77777777" w:rsidR="00540B7A" w:rsidRDefault="00540B7A" w:rsidP="00540B7A">
            <w:pPr>
              <w:rPr>
                <w:rFonts w:ascii="Gill Sans MT" w:eastAsia="Times New Roman" w:hAnsi="Gill Sans MT" w:cs="Times New Roman"/>
                <w:b/>
                <w:bCs/>
                <w:kern w:val="0"/>
                <w:lang w:eastAsia="en-GB"/>
                <w14:ligatures w14:val="none"/>
              </w:rPr>
            </w:pPr>
            <w:r w:rsidRPr="0018554F">
              <w:rPr>
                <w:rFonts w:ascii="Gill Sans MT" w:eastAsia="Times New Roman" w:hAnsi="Gill Sans MT" w:cs="Times New Roman"/>
                <w:b/>
                <w:bCs/>
                <w:kern w:val="0"/>
                <w:lang w:eastAsia="en-GB"/>
                <w14:ligatures w14:val="none"/>
              </w:rPr>
              <w:t>Qualities</w:t>
            </w:r>
          </w:p>
          <w:p w14:paraId="6B4B0714" w14:textId="77777777" w:rsidR="00540B7A" w:rsidRPr="0018554F" w:rsidRDefault="00540B7A" w:rsidP="00540B7A">
            <w:pPr>
              <w:rPr>
                <w:rFonts w:ascii="Gill Sans MT" w:eastAsia="Times New Roman" w:hAnsi="Gill Sans MT" w:cs="Times New Roman"/>
                <w:b/>
                <w:bCs/>
                <w:kern w:val="0"/>
                <w:lang w:eastAsia="en-GB"/>
                <w14:ligatures w14:val="none"/>
              </w:rPr>
            </w:pPr>
          </w:p>
        </w:tc>
        <w:tc>
          <w:tcPr>
            <w:tcW w:w="1997" w:type="dxa"/>
            <w:hideMark/>
          </w:tcPr>
          <w:p w14:paraId="385B7C02" w14:textId="77777777" w:rsidR="00540B7A" w:rsidRPr="00A76DE1" w:rsidRDefault="00540B7A" w:rsidP="00540B7A">
            <w:pPr>
              <w:rPr>
                <w:rFonts w:ascii="Gill Sans MT" w:eastAsia="Times New Roman" w:hAnsi="Gill Sans MT" w:cs="Times New Roman"/>
                <w:b/>
                <w:bCs/>
                <w:kern w:val="0"/>
                <w:sz w:val="22"/>
                <w:szCs w:val="22"/>
                <w:lang w:eastAsia="en-GB"/>
                <w14:ligatures w14:val="none"/>
              </w:rPr>
            </w:pPr>
            <w:r w:rsidRPr="0018554F">
              <w:rPr>
                <w:rFonts w:ascii="Gill Sans MT" w:eastAsia="Times New Roman" w:hAnsi="Gill Sans MT" w:cs="Times New Roman"/>
                <w:b/>
                <w:bCs/>
                <w:kern w:val="0"/>
                <w:sz w:val="22"/>
                <w:szCs w:val="22"/>
                <w:lang w:eastAsia="en-GB"/>
                <w14:ligatures w14:val="none"/>
              </w:rPr>
              <w:t>E</w:t>
            </w:r>
            <w:r w:rsidRPr="00A76DE1">
              <w:rPr>
                <w:rFonts w:ascii="Gill Sans MT" w:eastAsia="Times New Roman" w:hAnsi="Gill Sans MT" w:cs="Times New Roman"/>
                <w:b/>
                <w:bCs/>
                <w:kern w:val="0"/>
                <w:sz w:val="22"/>
                <w:szCs w:val="22"/>
                <w:lang w:eastAsia="en-GB"/>
                <w14:ligatures w14:val="none"/>
              </w:rPr>
              <w:t>ssential (E)</w:t>
            </w:r>
          </w:p>
          <w:p w14:paraId="28B12861" w14:textId="77777777" w:rsidR="00540B7A" w:rsidRPr="0018554F" w:rsidRDefault="00540B7A" w:rsidP="00540B7A">
            <w:pPr>
              <w:rPr>
                <w:rFonts w:ascii="Gill Sans MT" w:eastAsia="Times New Roman" w:hAnsi="Gill Sans MT" w:cs="Times New Roman"/>
                <w:b/>
                <w:bCs/>
                <w:kern w:val="0"/>
                <w:lang w:eastAsia="en-GB"/>
                <w14:ligatures w14:val="none"/>
              </w:rPr>
            </w:pPr>
            <w:r w:rsidRPr="0018554F">
              <w:rPr>
                <w:rFonts w:ascii="Gill Sans MT" w:eastAsia="Times New Roman" w:hAnsi="Gill Sans MT" w:cs="Times New Roman"/>
                <w:b/>
                <w:bCs/>
                <w:kern w:val="0"/>
                <w:sz w:val="22"/>
                <w:szCs w:val="22"/>
                <w:lang w:eastAsia="en-GB"/>
                <w14:ligatures w14:val="none"/>
              </w:rPr>
              <w:t>D</w:t>
            </w:r>
            <w:r w:rsidRPr="00A76DE1">
              <w:rPr>
                <w:rFonts w:ascii="Gill Sans MT" w:eastAsia="Times New Roman" w:hAnsi="Gill Sans MT" w:cs="Times New Roman"/>
                <w:b/>
                <w:bCs/>
                <w:kern w:val="0"/>
                <w:sz w:val="22"/>
                <w:szCs w:val="22"/>
                <w:lang w:eastAsia="en-GB"/>
                <w14:ligatures w14:val="none"/>
              </w:rPr>
              <w:t>esirable (D)</w:t>
            </w:r>
          </w:p>
        </w:tc>
      </w:tr>
      <w:tr w:rsidR="00540B7A" w:rsidRPr="0018554F" w14:paraId="63C4B5F7" w14:textId="77777777" w:rsidTr="00540B7A">
        <w:trPr>
          <w:trHeight w:val="247"/>
        </w:trPr>
        <w:tc>
          <w:tcPr>
            <w:tcW w:w="2657" w:type="dxa"/>
            <w:vMerge w:val="restart"/>
            <w:hideMark/>
          </w:tcPr>
          <w:p w14:paraId="15110C98" w14:textId="77777777" w:rsidR="00540B7A" w:rsidRPr="0018554F" w:rsidRDefault="00540B7A" w:rsidP="00540B7A">
            <w:pPr>
              <w:rPr>
                <w:rFonts w:ascii="Gill Sans MT" w:eastAsia="Times New Roman" w:hAnsi="Gill Sans MT" w:cs="Times New Roman"/>
                <w:kern w:val="0"/>
                <w:lang w:eastAsia="en-GB"/>
                <w14:ligatures w14:val="none"/>
              </w:rPr>
            </w:pPr>
            <w:r w:rsidRPr="0018554F">
              <w:rPr>
                <w:rFonts w:ascii="Gill Sans MT" w:eastAsia="Times New Roman" w:hAnsi="Gill Sans MT" w:cs="Times New Roman"/>
                <w:b/>
                <w:bCs/>
                <w:kern w:val="0"/>
                <w:lang w:eastAsia="en-GB"/>
                <w14:ligatures w14:val="none"/>
              </w:rPr>
              <w:t>Qualifications</w:t>
            </w:r>
          </w:p>
        </w:tc>
        <w:tc>
          <w:tcPr>
            <w:tcW w:w="4495" w:type="dxa"/>
            <w:hideMark/>
          </w:tcPr>
          <w:p w14:paraId="4A1CE4DB"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Qualified Teacher Status</w:t>
            </w:r>
          </w:p>
        </w:tc>
        <w:tc>
          <w:tcPr>
            <w:tcW w:w="1997" w:type="dxa"/>
            <w:hideMark/>
          </w:tcPr>
          <w:p w14:paraId="518483E4"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17E07CD3" w14:textId="77777777" w:rsidTr="00540B7A">
        <w:trPr>
          <w:trHeight w:val="148"/>
        </w:trPr>
        <w:tc>
          <w:tcPr>
            <w:tcW w:w="2657" w:type="dxa"/>
            <w:vMerge/>
            <w:hideMark/>
          </w:tcPr>
          <w:p w14:paraId="0C85B367"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004034C3"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National Award for SEN Coordination / NPQSEND (or working towards)</w:t>
            </w:r>
          </w:p>
        </w:tc>
        <w:tc>
          <w:tcPr>
            <w:tcW w:w="1997" w:type="dxa"/>
            <w:hideMark/>
          </w:tcPr>
          <w:p w14:paraId="3A34D51D"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44172CF0" w14:textId="77777777" w:rsidTr="00540B7A">
        <w:trPr>
          <w:trHeight w:val="148"/>
        </w:trPr>
        <w:tc>
          <w:tcPr>
            <w:tcW w:w="2657" w:type="dxa"/>
            <w:vMerge/>
            <w:hideMark/>
          </w:tcPr>
          <w:p w14:paraId="1A2170DD"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0FF38955"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Degree</w:t>
            </w:r>
          </w:p>
        </w:tc>
        <w:tc>
          <w:tcPr>
            <w:tcW w:w="1997" w:type="dxa"/>
            <w:hideMark/>
          </w:tcPr>
          <w:p w14:paraId="0CE83A74"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7187F3E3" w14:textId="77777777" w:rsidTr="00540B7A">
        <w:trPr>
          <w:trHeight w:val="247"/>
        </w:trPr>
        <w:tc>
          <w:tcPr>
            <w:tcW w:w="2657" w:type="dxa"/>
            <w:vMerge w:val="restart"/>
            <w:hideMark/>
          </w:tcPr>
          <w:p w14:paraId="4823C0E3" w14:textId="77777777" w:rsidR="00540B7A" w:rsidRPr="0018554F" w:rsidRDefault="00540B7A" w:rsidP="00540B7A">
            <w:pPr>
              <w:rPr>
                <w:rFonts w:ascii="Gill Sans MT" w:eastAsia="Times New Roman" w:hAnsi="Gill Sans MT" w:cs="Times New Roman"/>
                <w:kern w:val="0"/>
                <w:lang w:eastAsia="en-GB"/>
                <w14:ligatures w14:val="none"/>
              </w:rPr>
            </w:pPr>
            <w:r w:rsidRPr="0018554F">
              <w:rPr>
                <w:rFonts w:ascii="Gill Sans MT" w:eastAsia="Times New Roman" w:hAnsi="Gill Sans MT" w:cs="Times New Roman"/>
                <w:b/>
                <w:bCs/>
                <w:kern w:val="0"/>
                <w:lang w:eastAsia="en-GB"/>
                <w14:ligatures w14:val="none"/>
              </w:rPr>
              <w:t>Experience</w:t>
            </w:r>
          </w:p>
        </w:tc>
        <w:tc>
          <w:tcPr>
            <w:tcW w:w="4495" w:type="dxa"/>
            <w:hideMark/>
          </w:tcPr>
          <w:p w14:paraId="1EABAC2B"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Teaching experience</w:t>
            </w:r>
          </w:p>
        </w:tc>
        <w:tc>
          <w:tcPr>
            <w:tcW w:w="1997" w:type="dxa"/>
            <w:hideMark/>
          </w:tcPr>
          <w:p w14:paraId="3AF8B015"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62002454" w14:textId="77777777" w:rsidTr="00540B7A">
        <w:trPr>
          <w:trHeight w:val="148"/>
        </w:trPr>
        <w:tc>
          <w:tcPr>
            <w:tcW w:w="2657" w:type="dxa"/>
            <w:vMerge/>
            <w:hideMark/>
          </w:tcPr>
          <w:p w14:paraId="07A438A4"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421D91B8"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Experience of working at a whole</w:t>
            </w:r>
            <w:r w:rsidRPr="00F85D61">
              <w:rPr>
                <w:rFonts w:ascii="Gill Sans MT" w:hAnsi="Gill Sans MT" w:cs="Gill Sans"/>
                <w:sz w:val="22"/>
                <w:szCs w:val="22"/>
              </w:rPr>
              <w:noBreakHyphen/>
              <w:t>school level</w:t>
            </w:r>
          </w:p>
        </w:tc>
        <w:tc>
          <w:tcPr>
            <w:tcW w:w="1997" w:type="dxa"/>
            <w:hideMark/>
          </w:tcPr>
          <w:p w14:paraId="036C04C8"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D</w:t>
            </w:r>
          </w:p>
        </w:tc>
      </w:tr>
      <w:tr w:rsidR="00540B7A" w:rsidRPr="0018554F" w14:paraId="67CB551E" w14:textId="77777777" w:rsidTr="00540B7A">
        <w:trPr>
          <w:trHeight w:val="148"/>
        </w:trPr>
        <w:tc>
          <w:tcPr>
            <w:tcW w:w="2657" w:type="dxa"/>
            <w:vMerge/>
            <w:hideMark/>
          </w:tcPr>
          <w:p w14:paraId="3A7E82C8"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226C0B73"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Involvement in self</w:t>
            </w:r>
            <w:r w:rsidRPr="00F85D61">
              <w:rPr>
                <w:rFonts w:ascii="Gill Sans MT" w:hAnsi="Gill Sans MT" w:cs="Gill Sans"/>
                <w:sz w:val="22"/>
                <w:szCs w:val="22"/>
              </w:rPr>
              <w:noBreakHyphen/>
              <w:t>evaluation and development planning</w:t>
            </w:r>
          </w:p>
        </w:tc>
        <w:tc>
          <w:tcPr>
            <w:tcW w:w="1997" w:type="dxa"/>
            <w:hideMark/>
          </w:tcPr>
          <w:p w14:paraId="25FFF79F"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4962CE5B" w14:textId="77777777" w:rsidTr="00540B7A">
        <w:trPr>
          <w:trHeight w:val="148"/>
        </w:trPr>
        <w:tc>
          <w:tcPr>
            <w:tcW w:w="2657" w:type="dxa"/>
            <w:vMerge/>
            <w:hideMark/>
          </w:tcPr>
          <w:p w14:paraId="7E8D4F3D"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0E25D438"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Experience of conducting training / leading INSET</w:t>
            </w:r>
          </w:p>
        </w:tc>
        <w:tc>
          <w:tcPr>
            <w:tcW w:w="1997" w:type="dxa"/>
            <w:hideMark/>
          </w:tcPr>
          <w:p w14:paraId="5C4B21F6"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62D61C7D" w14:textId="77777777" w:rsidTr="00540B7A">
        <w:trPr>
          <w:trHeight w:val="148"/>
        </w:trPr>
        <w:tc>
          <w:tcPr>
            <w:tcW w:w="2657" w:type="dxa"/>
            <w:vMerge/>
            <w:hideMark/>
          </w:tcPr>
          <w:p w14:paraId="6E9359CA"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25E88755"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Experience of line managing staff</w:t>
            </w:r>
          </w:p>
        </w:tc>
        <w:tc>
          <w:tcPr>
            <w:tcW w:w="1997" w:type="dxa"/>
            <w:hideMark/>
          </w:tcPr>
          <w:p w14:paraId="649C7F8C"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6099F03" w14:textId="77777777" w:rsidTr="00540B7A">
        <w:trPr>
          <w:trHeight w:val="148"/>
        </w:trPr>
        <w:tc>
          <w:tcPr>
            <w:tcW w:w="2657" w:type="dxa"/>
            <w:vMerge/>
            <w:hideMark/>
          </w:tcPr>
          <w:p w14:paraId="4B0FC033"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364D47BC"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Middle Leadership experience</w:t>
            </w:r>
          </w:p>
        </w:tc>
        <w:tc>
          <w:tcPr>
            <w:tcW w:w="1997" w:type="dxa"/>
            <w:hideMark/>
          </w:tcPr>
          <w:p w14:paraId="4DC5BDA7"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240252BC" w14:textId="77777777" w:rsidTr="00540B7A">
        <w:trPr>
          <w:trHeight w:val="148"/>
        </w:trPr>
        <w:tc>
          <w:tcPr>
            <w:tcW w:w="2657" w:type="dxa"/>
            <w:vMerge/>
            <w:hideMark/>
          </w:tcPr>
          <w:p w14:paraId="2A260CC9"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10C53491"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Senior Leadership experience</w:t>
            </w:r>
          </w:p>
        </w:tc>
        <w:tc>
          <w:tcPr>
            <w:tcW w:w="1997" w:type="dxa"/>
            <w:hideMark/>
          </w:tcPr>
          <w:p w14:paraId="787E6554"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D</w:t>
            </w:r>
          </w:p>
        </w:tc>
      </w:tr>
      <w:tr w:rsidR="00540B7A" w:rsidRPr="0018554F" w14:paraId="59002F90" w14:textId="77777777" w:rsidTr="00540B7A">
        <w:trPr>
          <w:trHeight w:val="515"/>
        </w:trPr>
        <w:tc>
          <w:tcPr>
            <w:tcW w:w="2657" w:type="dxa"/>
            <w:vMerge w:val="restart"/>
            <w:hideMark/>
          </w:tcPr>
          <w:p w14:paraId="082CBCA9" w14:textId="77777777" w:rsidR="00540B7A" w:rsidRPr="0018554F" w:rsidRDefault="00540B7A" w:rsidP="00540B7A">
            <w:pPr>
              <w:rPr>
                <w:rFonts w:ascii="Gill Sans MT" w:eastAsia="Times New Roman" w:hAnsi="Gill Sans MT" w:cs="Times New Roman"/>
                <w:kern w:val="0"/>
                <w:lang w:eastAsia="en-GB"/>
                <w14:ligatures w14:val="none"/>
              </w:rPr>
            </w:pPr>
            <w:r w:rsidRPr="0018554F">
              <w:rPr>
                <w:rFonts w:ascii="Gill Sans MT" w:eastAsia="Times New Roman" w:hAnsi="Gill Sans MT" w:cs="Times New Roman"/>
                <w:b/>
                <w:bCs/>
                <w:kern w:val="0"/>
                <w:lang w:eastAsia="en-GB"/>
                <w14:ligatures w14:val="none"/>
              </w:rPr>
              <w:t>Skills &amp; Knowledge</w:t>
            </w:r>
          </w:p>
        </w:tc>
        <w:tc>
          <w:tcPr>
            <w:tcW w:w="4495" w:type="dxa"/>
            <w:hideMark/>
          </w:tcPr>
          <w:p w14:paraId="374E4203"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Sound knowledge of the SEND Code of Practice</w:t>
            </w:r>
          </w:p>
        </w:tc>
        <w:tc>
          <w:tcPr>
            <w:tcW w:w="1997" w:type="dxa"/>
            <w:hideMark/>
          </w:tcPr>
          <w:p w14:paraId="504743C8"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4A722D03" w14:textId="77777777" w:rsidTr="00540B7A">
        <w:trPr>
          <w:trHeight w:val="148"/>
        </w:trPr>
        <w:tc>
          <w:tcPr>
            <w:tcW w:w="2657" w:type="dxa"/>
            <w:vMerge/>
            <w:hideMark/>
          </w:tcPr>
          <w:p w14:paraId="772D9455"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2AA065BC"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Understanding of ‘quality first’ teaching and effective interventions</w:t>
            </w:r>
          </w:p>
        </w:tc>
        <w:tc>
          <w:tcPr>
            <w:tcW w:w="1997" w:type="dxa"/>
            <w:hideMark/>
          </w:tcPr>
          <w:p w14:paraId="666BA3A7"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1E8040BC" w14:textId="77777777" w:rsidTr="00540B7A">
        <w:trPr>
          <w:trHeight w:val="148"/>
        </w:trPr>
        <w:tc>
          <w:tcPr>
            <w:tcW w:w="2657" w:type="dxa"/>
            <w:vMerge/>
            <w:hideMark/>
          </w:tcPr>
          <w:p w14:paraId="1935A2C9"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39B2B291"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Ability to plan and evaluate interventions</w:t>
            </w:r>
          </w:p>
        </w:tc>
        <w:tc>
          <w:tcPr>
            <w:tcW w:w="1997" w:type="dxa"/>
            <w:hideMark/>
          </w:tcPr>
          <w:p w14:paraId="17792B56"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DF8DD3C" w14:textId="77777777" w:rsidTr="00540B7A">
        <w:trPr>
          <w:trHeight w:val="148"/>
        </w:trPr>
        <w:tc>
          <w:tcPr>
            <w:tcW w:w="2657" w:type="dxa"/>
            <w:vMerge/>
            <w:hideMark/>
          </w:tcPr>
          <w:p w14:paraId="39403281"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6EDE6044"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Data analysis skills and ability to use data to inform planning</w:t>
            </w:r>
          </w:p>
        </w:tc>
        <w:tc>
          <w:tcPr>
            <w:tcW w:w="1997" w:type="dxa"/>
            <w:hideMark/>
          </w:tcPr>
          <w:p w14:paraId="64201600"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42F098CB" w14:textId="77777777" w:rsidTr="00540B7A">
        <w:trPr>
          <w:trHeight w:val="148"/>
        </w:trPr>
        <w:tc>
          <w:tcPr>
            <w:tcW w:w="2657" w:type="dxa"/>
            <w:vMerge/>
            <w:hideMark/>
          </w:tcPr>
          <w:p w14:paraId="0F4C1B78"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75C687CF"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Effective communication and interpersonal skills</w:t>
            </w:r>
          </w:p>
        </w:tc>
        <w:tc>
          <w:tcPr>
            <w:tcW w:w="1997" w:type="dxa"/>
            <w:hideMark/>
          </w:tcPr>
          <w:p w14:paraId="5C54F966"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4A878C15" w14:textId="77777777" w:rsidTr="00540B7A">
        <w:trPr>
          <w:trHeight w:val="148"/>
        </w:trPr>
        <w:tc>
          <w:tcPr>
            <w:tcW w:w="2657" w:type="dxa"/>
            <w:vMerge/>
            <w:hideMark/>
          </w:tcPr>
          <w:p w14:paraId="23227C50"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7D07D75C"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Ability to build effective working relationships</w:t>
            </w:r>
          </w:p>
        </w:tc>
        <w:tc>
          <w:tcPr>
            <w:tcW w:w="1997" w:type="dxa"/>
            <w:hideMark/>
          </w:tcPr>
          <w:p w14:paraId="30DDDD82"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57B4905" w14:textId="77777777" w:rsidTr="00540B7A">
        <w:trPr>
          <w:trHeight w:val="148"/>
        </w:trPr>
        <w:tc>
          <w:tcPr>
            <w:tcW w:w="2657" w:type="dxa"/>
            <w:vMerge/>
            <w:hideMark/>
          </w:tcPr>
          <w:p w14:paraId="4D15E2E3"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hideMark/>
          </w:tcPr>
          <w:p w14:paraId="5BADEF76"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Ability to influence and negotiate</w:t>
            </w:r>
          </w:p>
        </w:tc>
        <w:tc>
          <w:tcPr>
            <w:tcW w:w="1997" w:type="dxa"/>
            <w:hideMark/>
          </w:tcPr>
          <w:p w14:paraId="3AC86945"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668515A3" w14:textId="77777777" w:rsidTr="00540B7A">
        <w:trPr>
          <w:trHeight w:val="148"/>
        </w:trPr>
        <w:tc>
          <w:tcPr>
            <w:tcW w:w="2657" w:type="dxa"/>
            <w:vMerge/>
            <w:hideMark/>
          </w:tcPr>
          <w:p w14:paraId="55AD0D32" w14:textId="77777777" w:rsidR="00540B7A" w:rsidRPr="0018554F" w:rsidRDefault="00540B7A" w:rsidP="00540B7A">
            <w:pPr>
              <w:rPr>
                <w:rFonts w:ascii="Gill Sans MT" w:eastAsia="Times New Roman" w:hAnsi="Gill Sans MT" w:cs="Times New Roman"/>
                <w:kern w:val="0"/>
                <w:lang w:eastAsia="en-GB"/>
                <w14:ligatures w14:val="none"/>
              </w:rPr>
            </w:pPr>
          </w:p>
        </w:tc>
        <w:tc>
          <w:tcPr>
            <w:tcW w:w="4495" w:type="dxa"/>
            <w:tcBorders>
              <w:right w:val="single" w:sz="4" w:space="0" w:color="auto"/>
            </w:tcBorders>
            <w:hideMark/>
          </w:tcPr>
          <w:p w14:paraId="6AE022D5"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Good record</w:t>
            </w:r>
            <w:r w:rsidRPr="00F85D61">
              <w:rPr>
                <w:rFonts w:ascii="Gill Sans MT" w:hAnsi="Gill Sans MT" w:cs="Gill Sans"/>
                <w:sz w:val="22"/>
                <w:szCs w:val="22"/>
              </w:rPr>
              <w:noBreakHyphen/>
              <w:t>keeping skills</w:t>
            </w:r>
          </w:p>
        </w:tc>
        <w:tc>
          <w:tcPr>
            <w:tcW w:w="1997" w:type="dxa"/>
            <w:tcBorders>
              <w:left w:val="single" w:sz="4" w:space="0" w:color="auto"/>
            </w:tcBorders>
            <w:hideMark/>
          </w:tcPr>
          <w:p w14:paraId="33A54642"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855261B" w14:textId="77777777" w:rsidTr="00540B7A">
        <w:trPr>
          <w:trHeight w:val="247"/>
        </w:trPr>
        <w:tc>
          <w:tcPr>
            <w:tcW w:w="2657" w:type="dxa"/>
            <w:vMerge w:val="restart"/>
          </w:tcPr>
          <w:p w14:paraId="1A9BE8E1" w14:textId="77777777" w:rsidR="00540B7A" w:rsidRPr="0018554F" w:rsidRDefault="00540B7A" w:rsidP="00540B7A">
            <w:pPr>
              <w:rPr>
                <w:rFonts w:ascii="Gill Sans MT" w:hAnsi="Gill Sans MT" w:cs="Gill Sans"/>
                <w:sz w:val="22"/>
                <w:szCs w:val="22"/>
              </w:rPr>
            </w:pPr>
            <w:r w:rsidRPr="0018554F">
              <w:rPr>
                <w:rFonts w:ascii="Gill Sans MT" w:eastAsia="Times New Roman" w:hAnsi="Gill Sans MT" w:cs="Times New Roman"/>
                <w:b/>
                <w:bCs/>
                <w:kern w:val="0"/>
                <w:lang w:eastAsia="en-GB"/>
                <w14:ligatures w14:val="none"/>
              </w:rPr>
              <w:t>Personal Qualities</w:t>
            </w:r>
          </w:p>
        </w:tc>
        <w:tc>
          <w:tcPr>
            <w:tcW w:w="4495" w:type="dxa"/>
          </w:tcPr>
          <w:p w14:paraId="6A41D155"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Ability to inspire staff and students</w:t>
            </w:r>
          </w:p>
        </w:tc>
        <w:tc>
          <w:tcPr>
            <w:tcW w:w="1997" w:type="dxa"/>
          </w:tcPr>
          <w:p w14:paraId="7A08A2A9"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274F46EA" w14:textId="77777777" w:rsidTr="00540B7A">
        <w:trPr>
          <w:trHeight w:val="148"/>
        </w:trPr>
        <w:tc>
          <w:tcPr>
            <w:tcW w:w="2657" w:type="dxa"/>
            <w:vMerge/>
          </w:tcPr>
          <w:p w14:paraId="35A3A543" w14:textId="77777777" w:rsidR="00540B7A" w:rsidRPr="0018554F" w:rsidRDefault="00540B7A" w:rsidP="00540B7A">
            <w:pPr>
              <w:rPr>
                <w:rFonts w:ascii="Gill Sans MT" w:hAnsi="Gill Sans MT" w:cs="Gill Sans"/>
                <w:sz w:val="22"/>
                <w:szCs w:val="22"/>
              </w:rPr>
            </w:pPr>
          </w:p>
        </w:tc>
        <w:tc>
          <w:tcPr>
            <w:tcW w:w="4495" w:type="dxa"/>
          </w:tcPr>
          <w:p w14:paraId="6207D1CE"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Passionate about securing academic and personal progress for all students</w:t>
            </w:r>
          </w:p>
        </w:tc>
        <w:tc>
          <w:tcPr>
            <w:tcW w:w="1997" w:type="dxa"/>
          </w:tcPr>
          <w:p w14:paraId="6108BD33"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620C72C9" w14:textId="77777777" w:rsidTr="00540B7A">
        <w:trPr>
          <w:trHeight w:val="148"/>
        </w:trPr>
        <w:tc>
          <w:tcPr>
            <w:tcW w:w="2657" w:type="dxa"/>
            <w:vMerge/>
          </w:tcPr>
          <w:p w14:paraId="27603C60" w14:textId="77777777" w:rsidR="00540B7A" w:rsidRPr="0018554F" w:rsidRDefault="00540B7A" w:rsidP="00540B7A">
            <w:pPr>
              <w:rPr>
                <w:rFonts w:ascii="Gill Sans MT" w:hAnsi="Gill Sans MT" w:cs="Gill Sans"/>
                <w:sz w:val="22"/>
                <w:szCs w:val="22"/>
              </w:rPr>
            </w:pPr>
          </w:p>
        </w:tc>
        <w:tc>
          <w:tcPr>
            <w:tcW w:w="4495" w:type="dxa"/>
          </w:tcPr>
          <w:p w14:paraId="31F8FFA6"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Commitment to achieving the best outcomes and promoting school ethos and values</w:t>
            </w:r>
          </w:p>
        </w:tc>
        <w:tc>
          <w:tcPr>
            <w:tcW w:w="1997" w:type="dxa"/>
          </w:tcPr>
          <w:p w14:paraId="387455CD"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127DBF6E" w14:textId="77777777" w:rsidTr="00540B7A">
        <w:trPr>
          <w:trHeight w:val="148"/>
        </w:trPr>
        <w:tc>
          <w:tcPr>
            <w:tcW w:w="2657" w:type="dxa"/>
            <w:vMerge/>
          </w:tcPr>
          <w:p w14:paraId="129C76A5" w14:textId="77777777" w:rsidR="00540B7A" w:rsidRPr="0018554F" w:rsidRDefault="00540B7A" w:rsidP="00540B7A">
            <w:pPr>
              <w:rPr>
                <w:rFonts w:ascii="Gill Sans MT" w:hAnsi="Gill Sans MT" w:cs="Gill Sans"/>
                <w:sz w:val="22"/>
                <w:szCs w:val="22"/>
              </w:rPr>
            </w:pPr>
          </w:p>
        </w:tc>
        <w:tc>
          <w:tcPr>
            <w:tcW w:w="4495" w:type="dxa"/>
          </w:tcPr>
          <w:p w14:paraId="17804174"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Commitment to equal opportunities and securing good outcomes for students with SEN or disabilities</w:t>
            </w:r>
          </w:p>
        </w:tc>
        <w:tc>
          <w:tcPr>
            <w:tcW w:w="1997" w:type="dxa"/>
          </w:tcPr>
          <w:p w14:paraId="2E5BCABF"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57640E5" w14:textId="77777777" w:rsidTr="00540B7A">
        <w:trPr>
          <w:trHeight w:val="148"/>
        </w:trPr>
        <w:tc>
          <w:tcPr>
            <w:tcW w:w="2657" w:type="dxa"/>
            <w:vMerge/>
          </w:tcPr>
          <w:p w14:paraId="7D25A1B8" w14:textId="77777777" w:rsidR="00540B7A" w:rsidRPr="0018554F" w:rsidRDefault="00540B7A" w:rsidP="00540B7A">
            <w:pPr>
              <w:rPr>
                <w:rFonts w:ascii="Gill Sans MT" w:hAnsi="Gill Sans MT" w:cs="Gill Sans"/>
                <w:sz w:val="22"/>
                <w:szCs w:val="22"/>
              </w:rPr>
            </w:pPr>
          </w:p>
        </w:tc>
        <w:tc>
          <w:tcPr>
            <w:tcW w:w="4495" w:type="dxa"/>
          </w:tcPr>
          <w:p w14:paraId="27BA09FB"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Ability to work under pressure and prioritise effectively</w:t>
            </w:r>
          </w:p>
        </w:tc>
        <w:tc>
          <w:tcPr>
            <w:tcW w:w="1997" w:type="dxa"/>
          </w:tcPr>
          <w:p w14:paraId="271D98A9"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F8012B9" w14:textId="77777777" w:rsidTr="00540B7A">
        <w:trPr>
          <w:trHeight w:val="148"/>
        </w:trPr>
        <w:tc>
          <w:tcPr>
            <w:tcW w:w="2657" w:type="dxa"/>
            <w:vMerge/>
          </w:tcPr>
          <w:p w14:paraId="14A45F32" w14:textId="77777777" w:rsidR="00540B7A" w:rsidRPr="0018554F" w:rsidRDefault="00540B7A" w:rsidP="00540B7A">
            <w:pPr>
              <w:rPr>
                <w:rFonts w:ascii="Gill Sans MT" w:hAnsi="Gill Sans MT" w:cs="Gill Sans"/>
                <w:sz w:val="22"/>
                <w:szCs w:val="22"/>
              </w:rPr>
            </w:pPr>
          </w:p>
        </w:tc>
        <w:tc>
          <w:tcPr>
            <w:tcW w:w="4495" w:type="dxa"/>
          </w:tcPr>
          <w:p w14:paraId="00E4B804"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Commitment to maintaining confidentiality</w:t>
            </w:r>
          </w:p>
        </w:tc>
        <w:tc>
          <w:tcPr>
            <w:tcW w:w="1997" w:type="dxa"/>
          </w:tcPr>
          <w:p w14:paraId="6174236E"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r w:rsidR="00540B7A" w:rsidRPr="0018554F" w14:paraId="3963A23C" w14:textId="77777777" w:rsidTr="00540B7A">
        <w:trPr>
          <w:trHeight w:val="148"/>
        </w:trPr>
        <w:tc>
          <w:tcPr>
            <w:tcW w:w="2657" w:type="dxa"/>
            <w:vMerge/>
          </w:tcPr>
          <w:p w14:paraId="2F5B0765" w14:textId="77777777" w:rsidR="00540B7A" w:rsidRPr="0018554F" w:rsidRDefault="00540B7A" w:rsidP="00540B7A">
            <w:pPr>
              <w:rPr>
                <w:rFonts w:ascii="Gill Sans MT" w:hAnsi="Gill Sans MT" w:cs="Gill Sans"/>
                <w:sz w:val="22"/>
                <w:szCs w:val="22"/>
              </w:rPr>
            </w:pPr>
          </w:p>
        </w:tc>
        <w:tc>
          <w:tcPr>
            <w:tcW w:w="4495" w:type="dxa"/>
          </w:tcPr>
          <w:p w14:paraId="52376C68" w14:textId="77777777" w:rsidR="00540B7A" w:rsidRPr="00F85D61" w:rsidRDefault="00540B7A" w:rsidP="00540B7A">
            <w:pPr>
              <w:rPr>
                <w:rFonts w:ascii="Gill Sans MT" w:hAnsi="Gill Sans MT" w:cs="Gill Sans"/>
                <w:sz w:val="22"/>
                <w:szCs w:val="22"/>
              </w:rPr>
            </w:pPr>
            <w:r w:rsidRPr="00F85D61">
              <w:rPr>
                <w:rFonts w:ascii="Gill Sans MT" w:hAnsi="Gill Sans MT" w:cs="Gill Sans"/>
                <w:sz w:val="22"/>
                <w:szCs w:val="22"/>
              </w:rPr>
              <w:t>Commitment to safeguarding and equality</w:t>
            </w:r>
          </w:p>
        </w:tc>
        <w:tc>
          <w:tcPr>
            <w:tcW w:w="1997" w:type="dxa"/>
          </w:tcPr>
          <w:p w14:paraId="3346ACE5" w14:textId="77777777" w:rsidR="00540B7A" w:rsidRPr="0018554F" w:rsidRDefault="00540B7A" w:rsidP="00540B7A">
            <w:pPr>
              <w:rPr>
                <w:rFonts w:ascii="Gill Sans MT" w:hAnsi="Gill Sans MT" w:cs="Gill Sans"/>
                <w:sz w:val="22"/>
                <w:szCs w:val="22"/>
              </w:rPr>
            </w:pPr>
            <w:r w:rsidRPr="0018554F">
              <w:rPr>
                <w:rFonts w:ascii="Gill Sans MT" w:hAnsi="Gill Sans MT" w:cs="Gill Sans"/>
                <w:sz w:val="22"/>
                <w:szCs w:val="22"/>
              </w:rPr>
              <w:t>E</w:t>
            </w:r>
          </w:p>
        </w:tc>
      </w:tr>
    </w:tbl>
    <w:p w14:paraId="2F32EA92" w14:textId="10BA9ABF" w:rsidR="0062441D" w:rsidRPr="0062441D" w:rsidRDefault="0062441D" w:rsidP="0062441D">
      <w:pPr>
        <w:ind w:left="360"/>
        <w:rPr>
          <w:rFonts w:ascii="Gill Sans" w:hAnsi="Gill Sans" w:cs="Gill Sans"/>
          <w:sz w:val="22"/>
          <w:szCs w:val="22"/>
        </w:rPr>
      </w:pPr>
    </w:p>
    <w:p w14:paraId="782AAA55" w14:textId="61CF3C3E" w:rsidR="009F5C4D" w:rsidRPr="002D7BA6" w:rsidRDefault="00540B7A" w:rsidP="002D7BA6">
      <w:r w:rsidRPr="00723502">
        <w:rPr>
          <w:rFonts w:ascii="Gill Sans" w:hAnsi="Gill Sans" w:cs="Gill Sans"/>
          <w:noProof/>
          <w:sz w:val="22"/>
          <w:szCs w:val="22"/>
        </w:rPr>
        <mc:AlternateContent>
          <mc:Choice Requires="wps">
            <w:drawing>
              <wp:anchor distT="45720" distB="45720" distL="114300" distR="114300" simplePos="0" relativeHeight="251660288" behindDoc="0" locked="0" layoutInCell="1" allowOverlap="1" wp14:anchorId="563209E1" wp14:editId="6AACEA7E">
                <wp:simplePos x="0" y="0"/>
                <wp:positionH relativeFrom="column">
                  <wp:posOffset>276860</wp:posOffset>
                </wp:positionH>
                <wp:positionV relativeFrom="paragraph">
                  <wp:posOffset>1481455</wp:posOffset>
                </wp:positionV>
                <wp:extent cx="4953000" cy="1295400"/>
                <wp:effectExtent l="0" t="0" r="0" b="0"/>
                <wp:wrapNone/>
                <wp:docPr id="674852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95400"/>
                        </a:xfrm>
                        <a:prstGeom prst="rect">
                          <a:avLst/>
                        </a:prstGeom>
                        <a:solidFill>
                          <a:srgbClr val="FFFFFF"/>
                        </a:solidFill>
                        <a:ln w="9525">
                          <a:noFill/>
                          <a:miter lim="800000"/>
                          <a:headEnd/>
                          <a:tailEnd/>
                        </a:ln>
                      </wps:spPr>
                      <wps:txbx>
                        <w:txbxContent>
                          <w:p w14:paraId="31E64B13" w14:textId="255D5D82" w:rsidR="00723502" w:rsidRPr="007746D7" w:rsidRDefault="00723502" w:rsidP="00540B7A">
                            <w:pPr>
                              <w:jc w:val="center"/>
                              <w:rPr>
                                <w:rFonts w:ascii="Gill Sans" w:hAnsi="Gill Sans" w:cs="Gill Sans"/>
                                <w:i/>
                                <w:iCs/>
                                <w:sz w:val="22"/>
                                <w:szCs w:val="22"/>
                              </w:rPr>
                            </w:pPr>
                            <w:r w:rsidRPr="007746D7">
                              <w:rPr>
                                <w:rFonts w:ascii="Gill Sans" w:hAnsi="Gill Sans" w:cs="Gill Sans"/>
                                <w:i/>
                                <w:iCs/>
                                <w:sz w:val="22"/>
                                <w:szCs w:val="22"/>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216AE149" w14:textId="2E26FCFA" w:rsidR="00723502" w:rsidRPr="007746D7" w:rsidRDefault="00723502" w:rsidP="00540B7A">
                            <w:pPr>
                              <w:jc w:val="center"/>
                              <w:rPr>
                                <w:rFonts w:ascii="Gill Sans" w:hAnsi="Gill Sans" w:cs="Gill Sans"/>
                                <w:i/>
                                <w:iCs/>
                                <w:sz w:val="22"/>
                                <w:szCs w:val="22"/>
                              </w:rPr>
                            </w:pPr>
                            <w:r w:rsidRPr="007746D7">
                              <w:rPr>
                                <w:rFonts w:ascii="Gill Sans" w:hAnsi="Gill Sans" w:cs="Gill Sans"/>
                                <w:i/>
                                <w:iCs/>
                                <w:sz w:val="22"/>
                                <w:szCs w:val="22"/>
                              </w:rPr>
                              <w:t>CV’s will not be accepted.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09E1" id="_x0000_s1037" type="#_x0000_t202" style="position:absolute;margin-left:21.8pt;margin-top:116.65pt;width:390pt;height:1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lKEQIAAP8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" stroked="f">
                <v:textbox>
                  <w:txbxContent>
                    <w:p w14:paraId="31E64B13" w14:textId="255D5D82" w:rsidR="00723502" w:rsidRPr="007746D7" w:rsidRDefault="00723502" w:rsidP="00540B7A">
                      <w:pPr>
                        <w:jc w:val="center"/>
                        <w:rPr>
                          <w:rFonts w:ascii="Gill Sans" w:hAnsi="Gill Sans" w:cs="Gill Sans"/>
                          <w:i/>
                          <w:iCs/>
                          <w:sz w:val="22"/>
                          <w:szCs w:val="22"/>
                        </w:rPr>
                      </w:pPr>
                      <w:r w:rsidRPr="007746D7">
                        <w:rPr>
                          <w:rFonts w:ascii="Gill Sans" w:hAnsi="Gill Sans" w:cs="Gill Sans"/>
                          <w:i/>
                          <w:iCs/>
                          <w:sz w:val="22"/>
                          <w:szCs w:val="22"/>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216AE149" w14:textId="2E26FCFA" w:rsidR="00723502" w:rsidRPr="007746D7" w:rsidRDefault="00723502" w:rsidP="00540B7A">
                      <w:pPr>
                        <w:jc w:val="center"/>
                        <w:rPr>
                          <w:rFonts w:ascii="Gill Sans" w:hAnsi="Gill Sans" w:cs="Gill Sans"/>
                          <w:i/>
                          <w:iCs/>
                          <w:sz w:val="22"/>
                          <w:szCs w:val="22"/>
                        </w:rPr>
                      </w:pPr>
                      <w:r w:rsidRPr="007746D7">
                        <w:rPr>
                          <w:rFonts w:ascii="Gill Sans" w:hAnsi="Gill Sans" w:cs="Gill Sans"/>
                          <w:i/>
                          <w:iCs/>
                          <w:sz w:val="22"/>
                          <w:szCs w:val="22"/>
                        </w:rPr>
                        <w:t>CV’s will not be accepted.</w:t>
                      </w:r>
                    </w:p>
                  </w:txbxContent>
                </v:textbox>
              </v:shape>
            </w:pict>
          </mc:Fallback>
        </mc:AlternateContent>
      </w:r>
      <w:r w:rsidR="00A5041E">
        <w:br w:type="page"/>
      </w:r>
    </w:p>
    <w:p w14:paraId="0202E928" w14:textId="211FC7D4" w:rsidR="009F5C4D" w:rsidRPr="009F5C4D" w:rsidRDefault="009F5C4D" w:rsidP="009F5C4D">
      <w:pPr>
        <w:tabs>
          <w:tab w:val="left" w:pos="4966"/>
        </w:tabs>
        <w:sectPr w:rsidR="009F5C4D" w:rsidRPr="009F5C4D" w:rsidSect="006073A1">
          <w:headerReference w:type="first" r:id="rId15"/>
          <w:footerReference w:type="first" r:id="rId16"/>
          <w:pgSz w:w="11906" w:h="16838"/>
          <w:pgMar w:top="1440" w:right="1440" w:bottom="1440" w:left="1440" w:header="737" w:footer="708" w:gutter="0"/>
          <w:cols w:space="708"/>
          <w:titlePg/>
          <w:docGrid w:linePitch="360"/>
        </w:sectPr>
      </w:pPr>
    </w:p>
    <w:p w14:paraId="5F693BAD" w14:textId="77777777" w:rsidR="00B128A1" w:rsidRDefault="00B128A1" w:rsidP="004B3575">
      <w:pPr>
        <w:tabs>
          <w:tab w:val="left" w:pos="7796"/>
        </w:tabs>
      </w:pPr>
    </w:p>
    <w:p w14:paraId="5A355278" w14:textId="77777777" w:rsidR="00B128A1" w:rsidRDefault="00B128A1" w:rsidP="004B3575">
      <w:pPr>
        <w:tabs>
          <w:tab w:val="left" w:pos="7796"/>
        </w:tabs>
      </w:pPr>
    </w:p>
    <w:p w14:paraId="6B589456" w14:textId="77777777" w:rsidR="00B128A1" w:rsidRDefault="00B128A1" w:rsidP="004B3575">
      <w:pPr>
        <w:tabs>
          <w:tab w:val="left" w:pos="7796"/>
        </w:tabs>
      </w:pPr>
    </w:p>
    <w:p w14:paraId="606D072F" w14:textId="77777777" w:rsidR="00B128A1" w:rsidRDefault="00B128A1" w:rsidP="004B3575">
      <w:pPr>
        <w:tabs>
          <w:tab w:val="left" w:pos="7796"/>
        </w:tabs>
      </w:pPr>
    </w:p>
    <w:p w14:paraId="53408795" w14:textId="77777777" w:rsidR="00B128A1" w:rsidRDefault="00B128A1" w:rsidP="004B3575">
      <w:pPr>
        <w:tabs>
          <w:tab w:val="left" w:pos="7796"/>
        </w:tabs>
      </w:pPr>
    </w:p>
    <w:p w14:paraId="6B976145" w14:textId="77777777" w:rsidR="00B128A1" w:rsidRDefault="00B128A1" w:rsidP="004B3575">
      <w:pPr>
        <w:tabs>
          <w:tab w:val="left" w:pos="7796"/>
        </w:tabs>
      </w:pPr>
    </w:p>
    <w:p w14:paraId="02D1C564" w14:textId="77777777" w:rsidR="00B128A1" w:rsidRDefault="00B128A1" w:rsidP="004B3575">
      <w:pPr>
        <w:tabs>
          <w:tab w:val="left" w:pos="7796"/>
        </w:tabs>
      </w:pPr>
    </w:p>
    <w:p w14:paraId="1DEEEC51" w14:textId="77777777" w:rsidR="00B128A1" w:rsidRDefault="00B128A1" w:rsidP="004B3575">
      <w:pPr>
        <w:tabs>
          <w:tab w:val="left" w:pos="7796"/>
        </w:tabs>
      </w:pPr>
    </w:p>
    <w:p w14:paraId="1FBA8C54" w14:textId="77777777" w:rsidR="00B128A1" w:rsidRDefault="00B128A1" w:rsidP="004B3575">
      <w:pPr>
        <w:tabs>
          <w:tab w:val="left" w:pos="7796"/>
        </w:tabs>
      </w:pPr>
    </w:p>
    <w:p w14:paraId="4D4B3914" w14:textId="77777777" w:rsidR="00B128A1" w:rsidRDefault="00B128A1" w:rsidP="004B3575">
      <w:pPr>
        <w:tabs>
          <w:tab w:val="left" w:pos="7796"/>
        </w:tabs>
      </w:pPr>
    </w:p>
    <w:p w14:paraId="0D13121E" w14:textId="2A657F6E" w:rsidR="00B128A1" w:rsidRDefault="00B128A1" w:rsidP="004B3575">
      <w:pPr>
        <w:tabs>
          <w:tab w:val="left" w:pos="7796"/>
        </w:tabs>
      </w:pPr>
    </w:p>
    <w:p w14:paraId="459BEE71" w14:textId="6A0159F2" w:rsidR="00B128A1" w:rsidRDefault="00B128A1" w:rsidP="004B3575">
      <w:pPr>
        <w:tabs>
          <w:tab w:val="left" w:pos="7796"/>
        </w:tabs>
      </w:pPr>
    </w:p>
    <w:p w14:paraId="3889C5DD" w14:textId="77777777" w:rsidR="00B128A1" w:rsidRDefault="00B128A1" w:rsidP="004B3575">
      <w:pPr>
        <w:tabs>
          <w:tab w:val="left" w:pos="7796"/>
        </w:tabs>
      </w:pPr>
    </w:p>
    <w:p w14:paraId="61EF70C8" w14:textId="169D7494" w:rsidR="00B128A1" w:rsidRDefault="00B128A1" w:rsidP="004B3575">
      <w:pPr>
        <w:tabs>
          <w:tab w:val="left" w:pos="7796"/>
        </w:tabs>
      </w:pPr>
    </w:p>
    <w:p w14:paraId="0FA5D285" w14:textId="35387397" w:rsidR="00B128A1" w:rsidRDefault="00B128A1" w:rsidP="004B3575">
      <w:pPr>
        <w:tabs>
          <w:tab w:val="left" w:pos="7796"/>
        </w:tabs>
      </w:pPr>
    </w:p>
    <w:p w14:paraId="30A9221C" w14:textId="49BA3C5D" w:rsidR="00B128A1" w:rsidRDefault="00B128A1" w:rsidP="004B3575">
      <w:pPr>
        <w:tabs>
          <w:tab w:val="left" w:pos="7796"/>
        </w:tabs>
      </w:pPr>
    </w:p>
    <w:p w14:paraId="6748A5A4" w14:textId="363ABF61" w:rsidR="00B128A1" w:rsidRDefault="00B128A1" w:rsidP="004B3575">
      <w:pPr>
        <w:tabs>
          <w:tab w:val="left" w:pos="7796"/>
        </w:tabs>
      </w:pPr>
    </w:p>
    <w:p w14:paraId="5E9AD40E" w14:textId="1A0FD2D7" w:rsidR="00AD16B7" w:rsidRDefault="00AD16B7" w:rsidP="004B3575">
      <w:pPr>
        <w:tabs>
          <w:tab w:val="left" w:pos="7796"/>
        </w:tabs>
      </w:pPr>
    </w:p>
    <w:p w14:paraId="6F937FCD" w14:textId="23E4B015" w:rsidR="00E45363" w:rsidRDefault="00E45363" w:rsidP="009F5C4D"/>
    <w:p w14:paraId="32B23092" w14:textId="64F2F528" w:rsidR="009F5C4D" w:rsidRDefault="009F5C4D" w:rsidP="009F5C4D"/>
    <w:p w14:paraId="45FCD6BC" w14:textId="6F856A49" w:rsidR="009F5C4D" w:rsidRDefault="009F5C4D" w:rsidP="009F5C4D">
      <w:r>
        <w:rPr>
          <w:noProof/>
        </w:rPr>
        <mc:AlternateContent>
          <mc:Choice Requires="wps">
            <w:drawing>
              <wp:anchor distT="45720" distB="45720" distL="114300" distR="114300" simplePos="0" relativeHeight="251992576" behindDoc="0" locked="0" layoutInCell="1" allowOverlap="1" wp14:anchorId="75EFAE73" wp14:editId="61F47BDC">
                <wp:simplePos x="0" y="0"/>
                <wp:positionH relativeFrom="margin">
                  <wp:posOffset>1010920</wp:posOffset>
                </wp:positionH>
                <wp:positionV relativeFrom="paragraph">
                  <wp:posOffset>281940</wp:posOffset>
                </wp:positionV>
                <wp:extent cx="3941445" cy="1102995"/>
                <wp:effectExtent l="0" t="0" r="1905" b="1905"/>
                <wp:wrapSquare wrapText="bothSides"/>
                <wp:docPr id="675475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1102995"/>
                        </a:xfrm>
                        <a:prstGeom prst="rect">
                          <a:avLst/>
                        </a:prstGeom>
                        <a:solidFill>
                          <a:srgbClr val="FFFFFF"/>
                        </a:solidFill>
                        <a:ln w="9525">
                          <a:noFill/>
                          <a:miter lim="800000"/>
                          <a:headEnd/>
                          <a:tailEnd/>
                        </a:ln>
                      </wps:spPr>
                      <wps:txbx>
                        <w:txbxContent>
                          <w:p w14:paraId="23F219E8" w14:textId="097C9BF6" w:rsidR="009F5C4D" w:rsidRPr="00D800C1" w:rsidRDefault="0094101A" w:rsidP="009F5C4D">
                            <w:pPr>
                              <w:jc w:val="center"/>
                              <w:rPr>
                                <w:rFonts w:ascii="Gill Sans" w:hAnsi="Gill Sans" w:cs="Gill Sans"/>
                                <w:b/>
                                <w:bCs/>
                                <w:sz w:val="20"/>
                                <w:szCs w:val="20"/>
                              </w:rPr>
                            </w:pPr>
                            <w:r w:rsidRPr="00D800C1">
                              <w:rPr>
                                <w:rFonts w:ascii="Gill Sans" w:hAnsi="Gill Sans" w:cs="Gill Sans"/>
                                <w:b/>
                                <w:bCs/>
                                <w:sz w:val="20"/>
                                <w:szCs w:val="20"/>
                              </w:rPr>
                              <w:t>Tours available W/C 13</w:t>
                            </w:r>
                            <w:r w:rsidRPr="00D800C1">
                              <w:rPr>
                                <w:rFonts w:ascii="Gill Sans" w:hAnsi="Gill Sans" w:cs="Gill Sans"/>
                                <w:b/>
                                <w:bCs/>
                                <w:sz w:val="20"/>
                                <w:szCs w:val="20"/>
                                <w:vertAlign w:val="superscript"/>
                              </w:rPr>
                              <w:t>th</w:t>
                            </w:r>
                            <w:r w:rsidRPr="00D800C1">
                              <w:rPr>
                                <w:rFonts w:ascii="Gill Sans" w:hAnsi="Gill Sans" w:cs="Gill Sans"/>
                                <w:b/>
                                <w:bCs/>
                                <w:sz w:val="20"/>
                                <w:szCs w:val="20"/>
                              </w:rPr>
                              <w:t xml:space="preserve"> April </w:t>
                            </w:r>
                          </w:p>
                          <w:p w14:paraId="614E7B91" w14:textId="52BBF0E9" w:rsidR="00D800C1" w:rsidRDefault="002738CE" w:rsidP="009F5C4D">
                            <w:pPr>
                              <w:jc w:val="center"/>
                              <w:rPr>
                                <w:rFonts w:ascii="Gill Sans" w:hAnsi="Gill Sans" w:cs="Gill Sans"/>
                                <w:sz w:val="20"/>
                                <w:szCs w:val="20"/>
                              </w:rPr>
                            </w:pPr>
                            <w:r>
                              <w:rPr>
                                <w:rFonts w:ascii="Gill Sans" w:hAnsi="Gill Sans" w:cs="Gill Sans"/>
                                <w:sz w:val="20"/>
                                <w:szCs w:val="20"/>
                              </w:rPr>
                              <w:t>T</w:t>
                            </w:r>
                            <w:r w:rsidR="0094101A">
                              <w:rPr>
                                <w:rFonts w:ascii="Gill Sans" w:hAnsi="Gill Sans" w:cs="Gill Sans"/>
                                <w:sz w:val="20"/>
                                <w:szCs w:val="20"/>
                              </w:rPr>
                              <w:t>o arrange a tour</w:t>
                            </w:r>
                            <w:r>
                              <w:rPr>
                                <w:rFonts w:ascii="Gill Sans" w:hAnsi="Gill Sans" w:cs="Gill Sans"/>
                                <w:sz w:val="20"/>
                                <w:szCs w:val="20"/>
                              </w:rPr>
                              <w:t>, please contact</w:t>
                            </w:r>
                            <w:r w:rsidR="00D800C1">
                              <w:rPr>
                                <w:rFonts w:ascii="Gill Sans" w:hAnsi="Gill Sans" w:cs="Gill Sans"/>
                                <w:sz w:val="20"/>
                                <w:szCs w:val="20"/>
                              </w:rPr>
                              <w:t xml:space="preserve">: </w:t>
                            </w:r>
                          </w:p>
                          <w:p w14:paraId="3CF8CC0E" w14:textId="31B39935" w:rsidR="0094101A" w:rsidRPr="00991FFB" w:rsidRDefault="002738CE" w:rsidP="009F5C4D">
                            <w:pPr>
                              <w:jc w:val="center"/>
                              <w:rPr>
                                <w:rFonts w:ascii="Gill Sans" w:hAnsi="Gill Sans" w:cs="Gill Sans"/>
                                <w:sz w:val="20"/>
                                <w:szCs w:val="20"/>
                              </w:rPr>
                            </w:pPr>
                            <w:hyperlink r:id="rId17" w:history="1">
                              <w:r w:rsidRPr="00DF5F21">
                                <w:rPr>
                                  <w:rStyle w:val="Hyperlink"/>
                                  <w:rFonts w:ascii="Gill Sans" w:hAnsi="Gill Sans" w:cs="Gill Sans"/>
                                  <w:sz w:val="20"/>
                                  <w:szCs w:val="20"/>
                                </w:rPr>
                                <w:t>Charlton.recruitment@lct.education</w:t>
                              </w:r>
                            </w:hyperlink>
                            <w:r w:rsidR="00D800C1">
                              <w:rPr>
                                <w:rFonts w:ascii="Gill Sans" w:hAnsi="Gill Sans" w:cs="Gill San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AE73" id="_x0000_s1038" type="#_x0000_t202" style="position:absolute;margin-left:79.6pt;margin-top:22.2pt;width:310.35pt;height:86.85pt;z-index:25199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" stroked="f">
                <v:textbox>
                  <w:txbxContent>
                    <w:p w14:paraId="23F219E8" w14:textId="097C9BF6" w:rsidR="009F5C4D" w:rsidRPr="00D800C1" w:rsidRDefault="0094101A" w:rsidP="009F5C4D">
                      <w:pPr>
                        <w:jc w:val="center"/>
                        <w:rPr>
                          <w:rFonts w:ascii="Gill Sans" w:hAnsi="Gill Sans" w:cs="Gill Sans"/>
                          <w:b/>
                          <w:bCs/>
                          <w:sz w:val="20"/>
                          <w:szCs w:val="20"/>
                        </w:rPr>
                      </w:pPr>
                      <w:r w:rsidRPr="00D800C1">
                        <w:rPr>
                          <w:rFonts w:ascii="Gill Sans" w:hAnsi="Gill Sans" w:cs="Gill Sans"/>
                          <w:b/>
                          <w:bCs/>
                          <w:sz w:val="20"/>
                          <w:szCs w:val="20"/>
                        </w:rPr>
                        <w:t>Tours available W/C 13</w:t>
                      </w:r>
                      <w:r w:rsidRPr="00D800C1">
                        <w:rPr>
                          <w:rFonts w:ascii="Gill Sans" w:hAnsi="Gill Sans" w:cs="Gill Sans"/>
                          <w:b/>
                          <w:bCs/>
                          <w:sz w:val="20"/>
                          <w:szCs w:val="20"/>
                          <w:vertAlign w:val="superscript"/>
                        </w:rPr>
                        <w:t>th</w:t>
                      </w:r>
                      <w:r w:rsidRPr="00D800C1">
                        <w:rPr>
                          <w:rFonts w:ascii="Gill Sans" w:hAnsi="Gill Sans" w:cs="Gill Sans"/>
                          <w:b/>
                          <w:bCs/>
                          <w:sz w:val="20"/>
                          <w:szCs w:val="20"/>
                        </w:rPr>
                        <w:t xml:space="preserve"> April </w:t>
                      </w:r>
                    </w:p>
                    <w:p w14:paraId="614E7B91" w14:textId="52BBF0E9" w:rsidR="00D800C1" w:rsidRDefault="002738CE" w:rsidP="009F5C4D">
                      <w:pPr>
                        <w:jc w:val="center"/>
                        <w:rPr>
                          <w:rFonts w:ascii="Gill Sans" w:hAnsi="Gill Sans" w:cs="Gill Sans"/>
                          <w:sz w:val="20"/>
                          <w:szCs w:val="20"/>
                        </w:rPr>
                      </w:pPr>
                      <w:r>
                        <w:rPr>
                          <w:rFonts w:ascii="Gill Sans" w:hAnsi="Gill Sans" w:cs="Gill Sans"/>
                          <w:sz w:val="20"/>
                          <w:szCs w:val="20"/>
                        </w:rPr>
                        <w:t>T</w:t>
                      </w:r>
                      <w:r w:rsidR="0094101A">
                        <w:rPr>
                          <w:rFonts w:ascii="Gill Sans" w:hAnsi="Gill Sans" w:cs="Gill Sans"/>
                          <w:sz w:val="20"/>
                          <w:szCs w:val="20"/>
                        </w:rPr>
                        <w:t>o arrange a tour</w:t>
                      </w:r>
                      <w:r>
                        <w:rPr>
                          <w:rFonts w:ascii="Gill Sans" w:hAnsi="Gill Sans" w:cs="Gill Sans"/>
                          <w:sz w:val="20"/>
                          <w:szCs w:val="20"/>
                        </w:rPr>
                        <w:t>, please contact</w:t>
                      </w:r>
                      <w:r w:rsidR="00D800C1">
                        <w:rPr>
                          <w:rFonts w:ascii="Gill Sans" w:hAnsi="Gill Sans" w:cs="Gill Sans"/>
                          <w:sz w:val="20"/>
                          <w:szCs w:val="20"/>
                        </w:rPr>
                        <w:t xml:space="preserve">: </w:t>
                      </w:r>
                    </w:p>
                    <w:p w14:paraId="3CF8CC0E" w14:textId="31B39935" w:rsidR="0094101A" w:rsidRPr="00991FFB" w:rsidRDefault="002738CE" w:rsidP="009F5C4D">
                      <w:pPr>
                        <w:jc w:val="center"/>
                        <w:rPr>
                          <w:rFonts w:ascii="Gill Sans" w:hAnsi="Gill Sans" w:cs="Gill Sans"/>
                          <w:sz w:val="20"/>
                          <w:szCs w:val="20"/>
                        </w:rPr>
                      </w:pPr>
                      <w:hyperlink r:id="rId18" w:history="1">
                        <w:r w:rsidRPr="00DF5F21">
                          <w:rPr>
                            <w:rStyle w:val="Hyperlink"/>
                            <w:rFonts w:ascii="Gill Sans" w:hAnsi="Gill Sans" w:cs="Gill Sans"/>
                            <w:sz w:val="20"/>
                            <w:szCs w:val="20"/>
                          </w:rPr>
                          <w:t>Charlton.recruitment@lct.education</w:t>
                        </w:r>
                      </w:hyperlink>
                      <w:r w:rsidR="00D800C1">
                        <w:rPr>
                          <w:rFonts w:ascii="Gill Sans" w:hAnsi="Gill Sans" w:cs="Gill Sans"/>
                          <w:sz w:val="20"/>
                          <w:szCs w:val="20"/>
                        </w:rPr>
                        <w:t xml:space="preserve"> </w:t>
                      </w:r>
                    </w:p>
                  </w:txbxContent>
                </v:textbox>
                <w10:wrap type="square" anchorx="margin"/>
              </v:shape>
            </w:pict>
          </mc:Fallback>
        </mc:AlternateContent>
      </w:r>
    </w:p>
    <w:p w14:paraId="573CC5F0" w14:textId="65618BEF" w:rsidR="009F5C4D" w:rsidRDefault="009F5C4D" w:rsidP="009F5C4D"/>
    <w:p w14:paraId="138FA5DB" w14:textId="77777777" w:rsidR="009F5C4D" w:rsidRDefault="009F5C4D" w:rsidP="009F5C4D"/>
    <w:p w14:paraId="3E681A88" w14:textId="7086ADBD" w:rsidR="009F5C4D" w:rsidRDefault="009F5C4D" w:rsidP="009F5C4D"/>
    <w:p w14:paraId="2388F634" w14:textId="77777777" w:rsidR="009F5C4D" w:rsidRPr="009F5C4D" w:rsidRDefault="009F5C4D" w:rsidP="009F5C4D"/>
    <w:p w14:paraId="34A01390" w14:textId="77777777" w:rsidR="00E45363" w:rsidRDefault="00E45363" w:rsidP="00E45363">
      <w:pPr>
        <w:pStyle w:val="NoSpacing"/>
        <w:rPr>
          <w:rFonts w:ascii="Gill Sans MT" w:hAnsi="Gill Sans MT"/>
          <w:bCs/>
        </w:rPr>
      </w:pPr>
    </w:p>
    <w:p w14:paraId="3E9EB65A" w14:textId="77777777" w:rsidR="00E45363" w:rsidRPr="00E45363" w:rsidRDefault="00E45363" w:rsidP="00E45363">
      <w:pPr>
        <w:pStyle w:val="NoSpacing"/>
        <w:rPr>
          <w:rFonts w:asciiTheme="minorHAnsi" w:hAnsiTheme="minorHAnsi" w:cstheme="minorHAnsi"/>
          <w:b/>
          <w:i/>
          <w:sz w:val="24"/>
          <w:szCs w:val="24"/>
        </w:rPr>
      </w:pPr>
    </w:p>
    <w:sectPr w:rsidR="00E45363" w:rsidRPr="00E45363" w:rsidSect="00396EF0">
      <w:headerReference w:type="default" r:id="rId19"/>
      <w:footerReference w:type="default" r:id="rId20"/>
      <w:headerReference w:type="first" r:id="rId21"/>
      <w:footerReference w:type="first" r:id="rId22"/>
      <w:pgSz w:w="11906" w:h="16838"/>
      <w:pgMar w:top="4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B7C44" w14:textId="77777777" w:rsidR="00455358" w:rsidRDefault="00455358" w:rsidP="00737816">
      <w:pPr>
        <w:spacing w:after="0" w:line="240" w:lineRule="auto"/>
      </w:pPr>
      <w:r>
        <w:separator/>
      </w:r>
    </w:p>
  </w:endnote>
  <w:endnote w:type="continuationSeparator" w:id="0">
    <w:p w14:paraId="23C8ECA6" w14:textId="77777777" w:rsidR="00455358" w:rsidRDefault="00455358" w:rsidP="00737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ill Sans">
    <w:altName w:val="Calibri"/>
    <w:panose1 w:val="020B0502020104020203"/>
    <w:charset w:val="00"/>
    <w:family w:val="swiss"/>
    <w:pitch w:val="variable"/>
    <w:sig w:usb0="A0002AE7" w:usb1="00000000" w:usb2="00000000"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na">
    <w:panose1 w:val="00000000000000000000"/>
    <w:charset w:val="00"/>
    <w:family w:val="auto"/>
    <w:pitch w:val="variable"/>
    <w:sig w:usb0="80000003" w:usb1="4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A3733" w14:textId="77777777" w:rsidR="001329C4" w:rsidRDefault="00132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1A07" w14:textId="77777777" w:rsidR="001329C4" w:rsidRDefault="00132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80EC" w14:textId="77777777" w:rsidR="00D8738E" w:rsidRDefault="00D873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8AE8" w14:textId="77777777" w:rsidR="00AD16B7" w:rsidRDefault="00AD16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25FC3" w14:textId="77777777" w:rsidR="00D8738E" w:rsidRDefault="00D873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CC575" w14:textId="77777777" w:rsidR="00455358" w:rsidRDefault="00455358" w:rsidP="00737816">
      <w:pPr>
        <w:spacing w:after="0" w:line="240" w:lineRule="auto"/>
      </w:pPr>
      <w:r>
        <w:separator/>
      </w:r>
    </w:p>
  </w:footnote>
  <w:footnote w:type="continuationSeparator" w:id="0">
    <w:p w14:paraId="6D1E074A" w14:textId="77777777" w:rsidR="00455358" w:rsidRDefault="00455358" w:rsidP="00737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63ED0" w14:textId="77D15DE5" w:rsidR="00B128A1" w:rsidRDefault="0083171A">
    <w:pPr>
      <w:pStyle w:val="Header"/>
    </w:pPr>
    <w:r>
      <w:rPr>
        <w:noProof/>
      </w:rPr>
      <w:drawing>
        <wp:anchor distT="0" distB="0" distL="114300" distR="114300" simplePos="0" relativeHeight="251661824" behindDoc="0" locked="0" layoutInCell="1" allowOverlap="1" wp14:anchorId="360C2389" wp14:editId="39125393">
          <wp:simplePos x="0" y="0"/>
          <wp:positionH relativeFrom="page">
            <wp:align>right</wp:align>
          </wp:positionH>
          <wp:positionV relativeFrom="paragraph">
            <wp:posOffset>-433815</wp:posOffset>
          </wp:positionV>
          <wp:extent cx="7534620" cy="10657489"/>
          <wp:effectExtent l="0" t="0" r="9525" b="0"/>
          <wp:wrapNone/>
          <wp:docPr id="52086243" name="Picture 4" descr="A close-up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243" name="Picture 4" descr="A close-up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4620" cy="1065748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AA54" w14:textId="7007B5E1" w:rsidR="00FC4F06" w:rsidRDefault="007B076F">
    <w:pPr>
      <w:pStyle w:val="Header"/>
    </w:pPr>
    <w:r>
      <w:rPr>
        <w:noProof/>
      </w:rPr>
      <w:drawing>
        <wp:anchor distT="0" distB="0" distL="114300" distR="114300" simplePos="0" relativeHeight="251649024" behindDoc="0" locked="0" layoutInCell="1" allowOverlap="1" wp14:anchorId="72D96B3A" wp14:editId="24486B68">
          <wp:simplePos x="0" y="0"/>
          <wp:positionH relativeFrom="page">
            <wp:align>right</wp:align>
          </wp:positionH>
          <wp:positionV relativeFrom="paragraph">
            <wp:posOffset>-458470</wp:posOffset>
          </wp:positionV>
          <wp:extent cx="7551683" cy="10681624"/>
          <wp:effectExtent l="0" t="0" r="0" b="5715"/>
          <wp:wrapNone/>
          <wp:docPr id="1089242601"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93E8B" w14:textId="2394182B" w:rsidR="00697BE3" w:rsidRDefault="001329C4">
    <w:pPr>
      <w:pStyle w:val="Header"/>
    </w:pPr>
    <w:r>
      <w:rPr>
        <w:noProof/>
      </w:rPr>
      <w:drawing>
        <wp:anchor distT="0" distB="0" distL="114300" distR="114300" simplePos="0" relativeHeight="251651584" behindDoc="0" locked="0" layoutInCell="1" allowOverlap="1" wp14:anchorId="72EF040D" wp14:editId="0FEB57D9">
          <wp:simplePos x="0" y="0"/>
          <wp:positionH relativeFrom="page">
            <wp:align>left</wp:align>
          </wp:positionH>
          <wp:positionV relativeFrom="paragraph">
            <wp:posOffset>-481111</wp:posOffset>
          </wp:positionV>
          <wp:extent cx="7567448" cy="10703923"/>
          <wp:effectExtent l="0" t="0" r="0" b="2540"/>
          <wp:wrapNone/>
          <wp:docPr id="2096951612" name="Picture 6" descr="A close-u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51612" name="Picture 6" descr="A close-up of a school&#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7448" cy="1070392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1968" w14:textId="74DAAF71" w:rsidR="00697BE3" w:rsidRDefault="001329C4">
    <w:pPr>
      <w:pStyle w:val="Header"/>
    </w:pPr>
    <w:r>
      <w:rPr>
        <w:noProof/>
      </w:rPr>
      <w:drawing>
        <wp:anchor distT="0" distB="0" distL="114300" distR="114300" simplePos="0" relativeHeight="251661312" behindDoc="0" locked="0" layoutInCell="1" allowOverlap="1" wp14:anchorId="04897E70" wp14:editId="47AFCA39">
          <wp:simplePos x="0" y="0"/>
          <wp:positionH relativeFrom="page">
            <wp:align>left</wp:align>
          </wp:positionH>
          <wp:positionV relativeFrom="paragraph">
            <wp:posOffset>-449580</wp:posOffset>
          </wp:positionV>
          <wp:extent cx="7583214" cy="10726223"/>
          <wp:effectExtent l="0" t="0" r="0" b="0"/>
          <wp:wrapNone/>
          <wp:docPr id="1395964308" name="Picture 7" descr="A close-up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64308" name="Picture 7" descr="A close-up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83214" cy="10726223"/>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76F80" w14:textId="265824D2" w:rsidR="001329C4" w:rsidRDefault="001329C4">
    <w:pPr>
      <w:pStyle w:val="Header"/>
    </w:pPr>
    <w:r>
      <w:rPr>
        <w:noProof/>
      </w:rPr>
      <w:drawing>
        <wp:anchor distT="0" distB="0" distL="114300" distR="114300" simplePos="0" relativeHeight="251663872" behindDoc="0" locked="0" layoutInCell="1" allowOverlap="1" wp14:anchorId="1E895CFD" wp14:editId="07900FC4">
          <wp:simplePos x="0" y="0"/>
          <wp:positionH relativeFrom="column">
            <wp:posOffset>-952500</wp:posOffset>
          </wp:positionH>
          <wp:positionV relativeFrom="paragraph">
            <wp:posOffset>-449580</wp:posOffset>
          </wp:positionV>
          <wp:extent cx="7620000" cy="10715382"/>
          <wp:effectExtent l="0" t="0" r="0" b="0"/>
          <wp:wrapNone/>
          <wp:docPr id="1035204816" name="Picture 8" descr="A close-up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04816" name="Picture 8" descr="A close-up of several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30705" cy="1073043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567B" w14:textId="570B24BA" w:rsidR="00D8738E" w:rsidRDefault="009B2051">
    <w:pPr>
      <w:pStyle w:val="Header"/>
    </w:pPr>
    <w:r>
      <w:rPr>
        <w:noProof/>
      </w:rPr>
      <w:drawing>
        <wp:anchor distT="0" distB="0" distL="114300" distR="114300" simplePos="0" relativeHeight="251618816" behindDoc="0" locked="0" layoutInCell="1" allowOverlap="1" wp14:anchorId="618CCF35" wp14:editId="77E0D1B4">
          <wp:simplePos x="0" y="0"/>
          <wp:positionH relativeFrom="page">
            <wp:align>right</wp:align>
          </wp:positionH>
          <wp:positionV relativeFrom="paragraph">
            <wp:posOffset>-442069</wp:posOffset>
          </wp:positionV>
          <wp:extent cx="7551683" cy="10681624"/>
          <wp:effectExtent l="0" t="0" r="0" b="5715"/>
          <wp:wrapNone/>
          <wp:docPr id="603510856" name="Picture 10" descr="A blue rectangular fram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27912" name="Picture 10" descr="A blue rectangular frame with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683" cy="1068162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47B88" w14:textId="3054AD2A" w:rsidR="00AD16B7" w:rsidRDefault="00AD16B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5375" w14:textId="71253EE4" w:rsidR="00D8738E" w:rsidRDefault="009B2051">
    <w:pPr>
      <w:pStyle w:val="Header"/>
    </w:pPr>
    <w:r>
      <w:rPr>
        <w:noProof/>
      </w:rPr>
      <w:drawing>
        <wp:anchor distT="0" distB="0" distL="114300" distR="114300" simplePos="0" relativeHeight="251667968" behindDoc="0" locked="0" layoutInCell="1" allowOverlap="1" wp14:anchorId="3CEAA112" wp14:editId="171519C8">
          <wp:simplePos x="0" y="0"/>
          <wp:positionH relativeFrom="page">
            <wp:align>right</wp:align>
          </wp:positionH>
          <wp:positionV relativeFrom="paragraph">
            <wp:posOffset>-433815</wp:posOffset>
          </wp:positionV>
          <wp:extent cx="7535917" cy="10659323"/>
          <wp:effectExtent l="0" t="0" r="8255" b="8890"/>
          <wp:wrapNone/>
          <wp:docPr id="671547834" name="Picture 1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40248" name="Picture 11" descr="A screenshot of a cell phon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5917" cy="106593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981"/>
    <w:multiLevelType w:val="hybridMultilevel"/>
    <w:tmpl w:val="369C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A21EF"/>
    <w:multiLevelType w:val="multilevel"/>
    <w:tmpl w:val="2CCE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3E228C"/>
    <w:multiLevelType w:val="hybridMultilevel"/>
    <w:tmpl w:val="357C4E80"/>
    <w:lvl w:ilvl="0" w:tplc="DA5692FC">
      <w:numFmt w:val="bullet"/>
      <w:lvlText w:val=""/>
      <w:lvlJc w:val="left"/>
      <w:pPr>
        <w:ind w:left="720" w:hanging="360"/>
      </w:pPr>
      <w:rPr>
        <w:rFonts w:ascii="Symbol" w:eastAsiaTheme="minorHAnsi" w:hAnsi="Symbol"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56EF5"/>
    <w:multiLevelType w:val="hybridMultilevel"/>
    <w:tmpl w:val="EB360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F5FD8"/>
    <w:multiLevelType w:val="hybridMultilevel"/>
    <w:tmpl w:val="57C460D6"/>
    <w:lvl w:ilvl="0" w:tplc="DA5692FC">
      <w:numFmt w:val="bullet"/>
      <w:lvlText w:val=""/>
      <w:lvlJc w:val="left"/>
      <w:pPr>
        <w:ind w:left="720" w:hanging="360"/>
      </w:pPr>
      <w:rPr>
        <w:rFonts w:ascii="Symbol" w:eastAsiaTheme="minorHAnsi" w:hAnsi="Symbol"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F3278"/>
    <w:multiLevelType w:val="multilevel"/>
    <w:tmpl w:val="A6824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60618C"/>
    <w:multiLevelType w:val="hybridMultilevel"/>
    <w:tmpl w:val="27541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32A16"/>
    <w:multiLevelType w:val="hybridMultilevel"/>
    <w:tmpl w:val="8306E0B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3E2D11"/>
    <w:multiLevelType w:val="multilevel"/>
    <w:tmpl w:val="3A16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61141"/>
    <w:multiLevelType w:val="hybridMultilevel"/>
    <w:tmpl w:val="2B582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212F16"/>
    <w:multiLevelType w:val="hybridMultilevel"/>
    <w:tmpl w:val="38C8A21E"/>
    <w:lvl w:ilvl="0" w:tplc="DA5692FC">
      <w:numFmt w:val="bullet"/>
      <w:lvlText w:val=""/>
      <w:lvlJc w:val="left"/>
      <w:pPr>
        <w:ind w:left="720" w:hanging="360"/>
      </w:pPr>
      <w:rPr>
        <w:rFonts w:ascii="Symbol" w:eastAsiaTheme="minorHAnsi" w:hAnsi="Symbol"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991812"/>
    <w:multiLevelType w:val="multilevel"/>
    <w:tmpl w:val="1D8C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9D7F34"/>
    <w:multiLevelType w:val="hybridMultilevel"/>
    <w:tmpl w:val="A440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B8108D"/>
    <w:multiLevelType w:val="hybridMultilevel"/>
    <w:tmpl w:val="CF9668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6754F0"/>
    <w:multiLevelType w:val="multilevel"/>
    <w:tmpl w:val="A4BE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2816806">
    <w:abstractNumId w:val="3"/>
  </w:num>
  <w:num w:numId="2" w16cid:durableId="1185092681">
    <w:abstractNumId w:val="19"/>
  </w:num>
  <w:num w:numId="3" w16cid:durableId="75632028">
    <w:abstractNumId w:val="10"/>
  </w:num>
  <w:num w:numId="4" w16cid:durableId="754059125">
    <w:abstractNumId w:val="7"/>
  </w:num>
  <w:num w:numId="5" w16cid:durableId="1643577546">
    <w:abstractNumId w:val="17"/>
  </w:num>
  <w:num w:numId="6" w16cid:durableId="852381394">
    <w:abstractNumId w:val="6"/>
  </w:num>
  <w:num w:numId="7" w16cid:durableId="1829175800">
    <w:abstractNumId w:val="12"/>
  </w:num>
  <w:num w:numId="8" w16cid:durableId="1282029844">
    <w:abstractNumId w:val="15"/>
  </w:num>
  <w:num w:numId="9" w16cid:durableId="252783685">
    <w:abstractNumId w:val="16"/>
  </w:num>
  <w:num w:numId="10" w16cid:durableId="1277058553">
    <w:abstractNumId w:val="9"/>
  </w:num>
  <w:num w:numId="11" w16cid:durableId="1387072519">
    <w:abstractNumId w:val="4"/>
  </w:num>
  <w:num w:numId="12" w16cid:durableId="475727017">
    <w:abstractNumId w:val="0"/>
  </w:num>
  <w:num w:numId="13" w16cid:durableId="1019038919">
    <w:abstractNumId w:val="8"/>
  </w:num>
  <w:num w:numId="14" w16cid:durableId="1638295838">
    <w:abstractNumId w:val="2"/>
  </w:num>
  <w:num w:numId="15" w16cid:durableId="1905068276">
    <w:abstractNumId w:val="5"/>
  </w:num>
  <w:num w:numId="16" w16cid:durableId="1486893918">
    <w:abstractNumId w:val="14"/>
  </w:num>
  <w:num w:numId="17" w16cid:durableId="5527053">
    <w:abstractNumId w:val="11"/>
  </w:num>
  <w:num w:numId="18" w16cid:durableId="1023213604">
    <w:abstractNumId w:val="18"/>
  </w:num>
  <w:num w:numId="19" w16cid:durableId="1452506926">
    <w:abstractNumId w:val="1"/>
  </w:num>
  <w:num w:numId="20" w16cid:durableId="162217820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AD9"/>
    <w:rsid w:val="00002F0C"/>
    <w:rsid w:val="00023774"/>
    <w:rsid w:val="000277C9"/>
    <w:rsid w:val="00053062"/>
    <w:rsid w:val="000550E3"/>
    <w:rsid w:val="00067642"/>
    <w:rsid w:val="00070599"/>
    <w:rsid w:val="00082A6E"/>
    <w:rsid w:val="00083AA9"/>
    <w:rsid w:val="00091F08"/>
    <w:rsid w:val="000B704F"/>
    <w:rsid w:val="001247F7"/>
    <w:rsid w:val="00126AA4"/>
    <w:rsid w:val="001329C4"/>
    <w:rsid w:val="00143E40"/>
    <w:rsid w:val="00167088"/>
    <w:rsid w:val="00170D2A"/>
    <w:rsid w:val="00174B48"/>
    <w:rsid w:val="0018554F"/>
    <w:rsid w:val="001B3C54"/>
    <w:rsid w:val="001B5181"/>
    <w:rsid w:val="001D3705"/>
    <w:rsid w:val="001F0294"/>
    <w:rsid w:val="00212464"/>
    <w:rsid w:val="0022050E"/>
    <w:rsid w:val="0022655E"/>
    <w:rsid w:val="002738CE"/>
    <w:rsid w:val="002779AE"/>
    <w:rsid w:val="002972EF"/>
    <w:rsid w:val="002A2BCA"/>
    <w:rsid w:val="002D7BA6"/>
    <w:rsid w:val="002E34D8"/>
    <w:rsid w:val="002E3A82"/>
    <w:rsid w:val="002E4C8F"/>
    <w:rsid w:val="002F0AD9"/>
    <w:rsid w:val="00310BD2"/>
    <w:rsid w:val="00316291"/>
    <w:rsid w:val="00333FA6"/>
    <w:rsid w:val="00362FE9"/>
    <w:rsid w:val="00385831"/>
    <w:rsid w:val="0038662D"/>
    <w:rsid w:val="00395920"/>
    <w:rsid w:val="00396EF0"/>
    <w:rsid w:val="003C0A6C"/>
    <w:rsid w:val="003E41DA"/>
    <w:rsid w:val="00401474"/>
    <w:rsid w:val="00417F4B"/>
    <w:rsid w:val="00426D55"/>
    <w:rsid w:val="00441770"/>
    <w:rsid w:val="00455358"/>
    <w:rsid w:val="00461240"/>
    <w:rsid w:val="00474A59"/>
    <w:rsid w:val="00485D2A"/>
    <w:rsid w:val="004A09EE"/>
    <w:rsid w:val="004B3575"/>
    <w:rsid w:val="00507824"/>
    <w:rsid w:val="00513736"/>
    <w:rsid w:val="005212B8"/>
    <w:rsid w:val="00523596"/>
    <w:rsid w:val="00540B7A"/>
    <w:rsid w:val="00542ED1"/>
    <w:rsid w:val="00563A19"/>
    <w:rsid w:val="0057564C"/>
    <w:rsid w:val="005B0D56"/>
    <w:rsid w:val="005D7938"/>
    <w:rsid w:val="005E5F8A"/>
    <w:rsid w:val="005F1282"/>
    <w:rsid w:val="005F63E6"/>
    <w:rsid w:val="006045F7"/>
    <w:rsid w:val="006073A1"/>
    <w:rsid w:val="0062441D"/>
    <w:rsid w:val="0063371B"/>
    <w:rsid w:val="00657F70"/>
    <w:rsid w:val="006601F5"/>
    <w:rsid w:val="0069514E"/>
    <w:rsid w:val="00697BE3"/>
    <w:rsid w:val="006D1052"/>
    <w:rsid w:val="006D4645"/>
    <w:rsid w:val="00723502"/>
    <w:rsid w:val="00737816"/>
    <w:rsid w:val="007672A3"/>
    <w:rsid w:val="007746D7"/>
    <w:rsid w:val="00777EE6"/>
    <w:rsid w:val="0078280A"/>
    <w:rsid w:val="007B076F"/>
    <w:rsid w:val="007E48D8"/>
    <w:rsid w:val="0083171A"/>
    <w:rsid w:val="00874BA4"/>
    <w:rsid w:val="008B1217"/>
    <w:rsid w:val="008C02DB"/>
    <w:rsid w:val="008D68BE"/>
    <w:rsid w:val="008E0A9B"/>
    <w:rsid w:val="008E20E4"/>
    <w:rsid w:val="008F4AC6"/>
    <w:rsid w:val="0090727E"/>
    <w:rsid w:val="0094053F"/>
    <w:rsid w:val="0094101A"/>
    <w:rsid w:val="00943F9C"/>
    <w:rsid w:val="00991FFB"/>
    <w:rsid w:val="009B2051"/>
    <w:rsid w:val="009C5431"/>
    <w:rsid w:val="009E6D86"/>
    <w:rsid w:val="009F5C4D"/>
    <w:rsid w:val="00A20FC7"/>
    <w:rsid w:val="00A3418B"/>
    <w:rsid w:val="00A42126"/>
    <w:rsid w:val="00A43C0A"/>
    <w:rsid w:val="00A5041E"/>
    <w:rsid w:val="00A76DE1"/>
    <w:rsid w:val="00AA5420"/>
    <w:rsid w:val="00AD16B7"/>
    <w:rsid w:val="00AF55F9"/>
    <w:rsid w:val="00B128A1"/>
    <w:rsid w:val="00B22F94"/>
    <w:rsid w:val="00B4430D"/>
    <w:rsid w:val="00BA03FD"/>
    <w:rsid w:val="00BB4110"/>
    <w:rsid w:val="00C523A6"/>
    <w:rsid w:val="00CA2CFD"/>
    <w:rsid w:val="00CB0F22"/>
    <w:rsid w:val="00CD208B"/>
    <w:rsid w:val="00D044DC"/>
    <w:rsid w:val="00D060AB"/>
    <w:rsid w:val="00D468C3"/>
    <w:rsid w:val="00D517C0"/>
    <w:rsid w:val="00D6001B"/>
    <w:rsid w:val="00D6513E"/>
    <w:rsid w:val="00D747B0"/>
    <w:rsid w:val="00D800C1"/>
    <w:rsid w:val="00D818BB"/>
    <w:rsid w:val="00D8738E"/>
    <w:rsid w:val="00DD0223"/>
    <w:rsid w:val="00DF10B8"/>
    <w:rsid w:val="00E161B2"/>
    <w:rsid w:val="00E16BFE"/>
    <w:rsid w:val="00E45363"/>
    <w:rsid w:val="00E6179C"/>
    <w:rsid w:val="00E73985"/>
    <w:rsid w:val="00E862C7"/>
    <w:rsid w:val="00E93052"/>
    <w:rsid w:val="00EC5494"/>
    <w:rsid w:val="00EF2ED5"/>
    <w:rsid w:val="00F16864"/>
    <w:rsid w:val="00F54BB3"/>
    <w:rsid w:val="00F62D79"/>
    <w:rsid w:val="00F67861"/>
    <w:rsid w:val="00F85D61"/>
    <w:rsid w:val="00FC4F06"/>
    <w:rsid w:val="00FF6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E0B87"/>
  <w15:chartTrackingRefBased/>
  <w15:docId w15:val="{683C69F6-6297-4B91-9F03-DECA0A37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864"/>
  </w:style>
  <w:style w:type="paragraph" w:styleId="Heading1">
    <w:name w:val="heading 1"/>
    <w:basedOn w:val="Normal"/>
    <w:next w:val="Normal"/>
    <w:link w:val="Heading1Char"/>
    <w:qFormat/>
    <w:rsid w:val="002F0A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0A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2F0A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2F0A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2F0A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2F0A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2F0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2F0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2F0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0A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0A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2F0A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2F0AD9"/>
    <w:rPr>
      <w:rFonts w:eastAsiaTheme="majorEastAsia" w:cstheme="majorBidi"/>
      <w:i/>
      <w:iCs/>
      <w:color w:val="0F4761" w:themeColor="accent1" w:themeShade="BF"/>
    </w:rPr>
  </w:style>
  <w:style w:type="character" w:customStyle="1" w:styleId="Heading5Char">
    <w:name w:val="Heading 5 Char"/>
    <w:basedOn w:val="DefaultParagraphFont"/>
    <w:link w:val="Heading5"/>
    <w:rsid w:val="002F0AD9"/>
    <w:rPr>
      <w:rFonts w:eastAsiaTheme="majorEastAsia" w:cstheme="majorBidi"/>
      <w:color w:val="0F4761" w:themeColor="accent1" w:themeShade="BF"/>
    </w:rPr>
  </w:style>
  <w:style w:type="character" w:customStyle="1" w:styleId="Heading6Char">
    <w:name w:val="Heading 6 Char"/>
    <w:basedOn w:val="DefaultParagraphFont"/>
    <w:link w:val="Heading6"/>
    <w:rsid w:val="002F0AD9"/>
    <w:rPr>
      <w:rFonts w:eastAsiaTheme="majorEastAsia" w:cstheme="majorBidi"/>
      <w:i/>
      <w:iCs/>
      <w:color w:val="595959" w:themeColor="text1" w:themeTint="A6"/>
    </w:rPr>
  </w:style>
  <w:style w:type="character" w:customStyle="1" w:styleId="Heading7Char">
    <w:name w:val="Heading 7 Char"/>
    <w:basedOn w:val="DefaultParagraphFont"/>
    <w:link w:val="Heading7"/>
    <w:rsid w:val="002F0AD9"/>
    <w:rPr>
      <w:rFonts w:eastAsiaTheme="majorEastAsia" w:cstheme="majorBidi"/>
      <w:color w:val="595959" w:themeColor="text1" w:themeTint="A6"/>
    </w:rPr>
  </w:style>
  <w:style w:type="character" w:customStyle="1" w:styleId="Heading8Char">
    <w:name w:val="Heading 8 Char"/>
    <w:basedOn w:val="DefaultParagraphFont"/>
    <w:link w:val="Heading8"/>
    <w:rsid w:val="002F0AD9"/>
    <w:rPr>
      <w:rFonts w:eastAsiaTheme="majorEastAsia" w:cstheme="majorBidi"/>
      <w:i/>
      <w:iCs/>
      <w:color w:val="272727" w:themeColor="text1" w:themeTint="D8"/>
    </w:rPr>
  </w:style>
  <w:style w:type="character" w:customStyle="1" w:styleId="Heading9Char">
    <w:name w:val="Heading 9 Char"/>
    <w:basedOn w:val="DefaultParagraphFont"/>
    <w:link w:val="Heading9"/>
    <w:rsid w:val="002F0AD9"/>
    <w:rPr>
      <w:rFonts w:eastAsiaTheme="majorEastAsia" w:cstheme="majorBidi"/>
      <w:color w:val="272727" w:themeColor="text1" w:themeTint="D8"/>
    </w:rPr>
  </w:style>
  <w:style w:type="paragraph" w:styleId="Title">
    <w:name w:val="Title"/>
    <w:basedOn w:val="Normal"/>
    <w:next w:val="Normal"/>
    <w:link w:val="TitleChar"/>
    <w:qFormat/>
    <w:rsid w:val="002F0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F0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2F0A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2F0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0AD9"/>
    <w:pPr>
      <w:spacing w:before="160"/>
      <w:jc w:val="center"/>
    </w:pPr>
    <w:rPr>
      <w:i/>
      <w:iCs/>
      <w:color w:val="404040" w:themeColor="text1" w:themeTint="BF"/>
    </w:rPr>
  </w:style>
  <w:style w:type="character" w:customStyle="1" w:styleId="QuoteChar">
    <w:name w:val="Quote Char"/>
    <w:basedOn w:val="DefaultParagraphFont"/>
    <w:link w:val="Quote"/>
    <w:uiPriority w:val="29"/>
    <w:rsid w:val="002F0AD9"/>
    <w:rPr>
      <w:i/>
      <w:iCs/>
      <w:color w:val="404040" w:themeColor="text1" w:themeTint="BF"/>
    </w:rPr>
  </w:style>
  <w:style w:type="paragraph" w:styleId="ListParagraph">
    <w:name w:val="List Paragraph"/>
    <w:basedOn w:val="Normal"/>
    <w:uiPriority w:val="34"/>
    <w:qFormat/>
    <w:rsid w:val="002F0AD9"/>
    <w:pPr>
      <w:ind w:left="720"/>
      <w:contextualSpacing/>
    </w:pPr>
  </w:style>
  <w:style w:type="character" w:styleId="IntenseEmphasis">
    <w:name w:val="Intense Emphasis"/>
    <w:basedOn w:val="DefaultParagraphFont"/>
    <w:uiPriority w:val="21"/>
    <w:qFormat/>
    <w:rsid w:val="002F0AD9"/>
    <w:rPr>
      <w:i/>
      <w:iCs/>
      <w:color w:val="0F4761" w:themeColor="accent1" w:themeShade="BF"/>
    </w:rPr>
  </w:style>
  <w:style w:type="paragraph" w:styleId="IntenseQuote">
    <w:name w:val="Intense Quote"/>
    <w:basedOn w:val="Normal"/>
    <w:next w:val="Normal"/>
    <w:link w:val="IntenseQuoteChar"/>
    <w:uiPriority w:val="30"/>
    <w:qFormat/>
    <w:rsid w:val="002F0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0AD9"/>
    <w:rPr>
      <w:i/>
      <w:iCs/>
      <w:color w:val="0F4761" w:themeColor="accent1" w:themeShade="BF"/>
    </w:rPr>
  </w:style>
  <w:style w:type="character" w:styleId="IntenseReference">
    <w:name w:val="Intense Reference"/>
    <w:basedOn w:val="DefaultParagraphFont"/>
    <w:uiPriority w:val="32"/>
    <w:qFormat/>
    <w:rsid w:val="002F0AD9"/>
    <w:rPr>
      <w:b/>
      <w:bCs/>
      <w:smallCaps/>
      <w:color w:val="0F4761" w:themeColor="accent1" w:themeShade="BF"/>
      <w:spacing w:val="5"/>
    </w:rPr>
  </w:style>
  <w:style w:type="paragraph" w:styleId="Header">
    <w:name w:val="header"/>
    <w:basedOn w:val="Normal"/>
    <w:link w:val="HeaderChar"/>
    <w:unhideWhenUsed/>
    <w:rsid w:val="00737816"/>
    <w:pPr>
      <w:tabs>
        <w:tab w:val="center" w:pos="4513"/>
        <w:tab w:val="right" w:pos="9026"/>
      </w:tabs>
      <w:spacing w:after="0" w:line="240" w:lineRule="auto"/>
    </w:pPr>
  </w:style>
  <w:style w:type="character" w:customStyle="1" w:styleId="HeaderChar">
    <w:name w:val="Header Char"/>
    <w:basedOn w:val="DefaultParagraphFont"/>
    <w:link w:val="Header"/>
    <w:rsid w:val="00737816"/>
  </w:style>
  <w:style w:type="paragraph" w:styleId="Footer">
    <w:name w:val="footer"/>
    <w:basedOn w:val="Normal"/>
    <w:link w:val="FooterChar"/>
    <w:unhideWhenUsed/>
    <w:rsid w:val="00737816"/>
    <w:pPr>
      <w:tabs>
        <w:tab w:val="center" w:pos="4513"/>
        <w:tab w:val="right" w:pos="9026"/>
      </w:tabs>
      <w:spacing w:after="0" w:line="240" w:lineRule="auto"/>
    </w:pPr>
  </w:style>
  <w:style w:type="character" w:customStyle="1" w:styleId="FooterChar">
    <w:name w:val="Footer Char"/>
    <w:basedOn w:val="DefaultParagraphFont"/>
    <w:link w:val="Footer"/>
    <w:rsid w:val="00737816"/>
  </w:style>
  <w:style w:type="paragraph" w:styleId="NormalWeb">
    <w:name w:val="Normal (Web)"/>
    <w:basedOn w:val="Normal"/>
    <w:uiPriority w:val="99"/>
    <w:unhideWhenUsed/>
    <w:rsid w:val="002E34D8"/>
    <w:rPr>
      <w:rFonts w:ascii="Times New Roman" w:hAnsi="Times New Roman" w:cs="Times New Roman"/>
    </w:rPr>
  </w:style>
  <w:style w:type="paragraph" w:styleId="BodyText2">
    <w:name w:val="Body Text 2"/>
    <w:basedOn w:val="Normal"/>
    <w:link w:val="BodyText2Char"/>
    <w:rsid w:val="00AD16B7"/>
    <w:pPr>
      <w:spacing w:after="0" w:line="240" w:lineRule="auto"/>
    </w:pPr>
    <w:rPr>
      <w:rFonts w:ascii="Arial" w:eastAsia="Times New Roman" w:hAnsi="Arial" w:cs="Times New Roman"/>
      <w:kern w:val="0"/>
      <w:sz w:val="18"/>
      <w:szCs w:val="20"/>
      <w:lang w:eastAsia="en-GB"/>
      <w14:ligatures w14:val="none"/>
    </w:rPr>
  </w:style>
  <w:style w:type="character" w:customStyle="1" w:styleId="BodyText2Char">
    <w:name w:val="Body Text 2 Char"/>
    <w:basedOn w:val="DefaultParagraphFont"/>
    <w:link w:val="BodyText2"/>
    <w:rsid w:val="00AD16B7"/>
    <w:rPr>
      <w:rFonts w:ascii="Arial" w:eastAsia="Times New Roman" w:hAnsi="Arial" w:cs="Times New Roman"/>
      <w:kern w:val="0"/>
      <w:sz w:val="18"/>
      <w:szCs w:val="20"/>
      <w:lang w:eastAsia="en-GB"/>
      <w14:ligatures w14:val="none"/>
    </w:rPr>
  </w:style>
  <w:style w:type="paragraph" w:styleId="Caption">
    <w:name w:val="caption"/>
    <w:basedOn w:val="Normal"/>
    <w:next w:val="Normal"/>
    <w:qFormat/>
    <w:rsid w:val="00AD16B7"/>
    <w:pPr>
      <w:spacing w:after="0" w:line="240" w:lineRule="auto"/>
      <w:jc w:val="center"/>
    </w:pPr>
    <w:rPr>
      <w:rFonts w:ascii="Arial" w:eastAsia="Times New Roman" w:hAnsi="Arial" w:cs="Times New Roman"/>
      <w:b/>
      <w:kern w:val="0"/>
      <w:sz w:val="28"/>
      <w:szCs w:val="20"/>
      <w:lang w:eastAsia="en-GB"/>
      <w14:ligatures w14:val="none"/>
    </w:rPr>
  </w:style>
  <w:style w:type="paragraph" w:styleId="BodyText3">
    <w:name w:val="Body Text 3"/>
    <w:basedOn w:val="Normal"/>
    <w:link w:val="BodyText3Char"/>
    <w:rsid w:val="00AD16B7"/>
    <w:pPr>
      <w:spacing w:after="0" w:line="240" w:lineRule="auto"/>
    </w:pPr>
    <w:rPr>
      <w:rFonts w:ascii="Arial" w:eastAsia="Times New Roman" w:hAnsi="Arial" w:cs="Times New Roman"/>
      <w:b/>
      <w:kern w:val="0"/>
      <w:sz w:val="20"/>
      <w:szCs w:val="20"/>
      <w:lang w:eastAsia="en-GB"/>
      <w14:ligatures w14:val="none"/>
    </w:rPr>
  </w:style>
  <w:style w:type="character" w:customStyle="1" w:styleId="BodyText3Char">
    <w:name w:val="Body Text 3 Char"/>
    <w:basedOn w:val="DefaultParagraphFont"/>
    <w:link w:val="BodyText3"/>
    <w:rsid w:val="00AD16B7"/>
    <w:rPr>
      <w:rFonts w:ascii="Arial" w:eastAsia="Times New Roman" w:hAnsi="Arial" w:cs="Times New Roman"/>
      <w:b/>
      <w:kern w:val="0"/>
      <w:sz w:val="20"/>
      <w:szCs w:val="20"/>
      <w:lang w:eastAsia="en-GB"/>
      <w14:ligatures w14:val="none"/>
    </w:rPr>
  </w:style>
  <w:style w:type="character" w:styleId="Hyperlink">
    <w:name w:val="Hyperlink"/>
    <w:uiPriority w:val="99"/>
    <w:rsid w:val="00AD16B7"/>
    <w:rPr>
      <w:color w:val="0000FF"/>
      <w:u w:val="single"/>
    </w:rPr>
  </w:style>
  <w:style w:type="paragraph" w:customStyle="1" w:styleId="MediumGrid1-Accent21">
    <w:name w:val="Medium Grid 1 - Accent 21"/>
    <w:basedOn w:val="Normal"/>
    <w:uiPriority w:val="34"/>
    <w:qFormat/>
    <w:rsid w:val="00AD16B7"/>
    <w:pPr>
      <w:spacing w:after="200" w:line="276" w:lineRule="auto"/>
      <w:ind w:left="720"/>
      <w:contextualSpacing/>
    </w:pPr>
    <w:rPr>
      <w:rFonts w:ascii="Calibri" w:eastAsia="Calibri" w:hAnsi="Calibri" w:cs="Times New Roman"/>
      <w:kern w:val="0"/>
      <w:sz w:val="22"/>
      <w:szCs w:val="22"/>
      <w14:ligatures w14:val="none"/>
    </w:rPr>
  </w:style>
  <w:style w:type="paragraph" w:customStyle="1" w:styleId="ColorfulList-Accent11">
    <w:name w:val="Colorful List - Accent 11"/>
    <w:basedOn w:val="Normal"/>
    <w:uiPriority w:val="34"/>
    <w:qFormat/>
    <w:rsid w:val="00AD16B7"/>
    <w:pPr>
      <w:spacing w:after="200" w:line="276" w:lineRule="auto"/>
      <w:ind w:left="720"/>
      <w:contextualSpacing/>
    </w:pPr>
    <w:rPr>
      <w:rFonts w:ascii="Calibri" w:eastAsia="Calibri" w:hAnsi="Calibri" w:cs="Times New Roman"/>
      <w:kern w:val="0"/>
      <w:sz w:val="22"/>
      <w:szCs w:val="22"/>
      <w14:ligatures w14:val="none"/>
    </w:rPr>
  </w:style>
  <w:style w:type="paragraph" w:styleId="PlainText">
    <w:name w:val="Plain Text"/>
    <w:basedOn w:val="Normal"/>
    <w:link w:val="PlainTextChar"/>
    <w:uiPriority w:val="99"/>
    <w:semiHidden/>
    <w:unhideWhenUsed/>
    <w:rsid w:val="00AD16B7"/>
    <w:pPr>
      <w:spacing w:after="0" w:line="240" w:lineRule="auto"/>
    </w:pPr>
    <w:rPr>
      <w:rFonts w:ascii="Calibri" w:eastAsia="Calibri" w:hAnsi="Calibri" w:cs="Times New Roman"/>
      <w:kern w:val="0"/>
      <w:sz w:val="22"/>
      <w:szCs w:val="21"/>
      <w14:ligatures w14:val="none"/>
    </w:rPr>
  </w:style>
  <w:style w:type="character" w:customStyle="1" w:styleId="PlainTextChar">
    <w:name w:val="Plain Text Char"/>
    <w:basedOn w:val="DefaultParagraphFont"/>
    <w:link w:val="PlainText"/>
    <w:uiPriority w:val="99"/>
    <w:semiHidden/>
    <w:rsid w:val="00AD16B7"/>
    <w:rPr>
      <w:rFonts w:ascii="Calibri" w:eastAsia="Calibri" w:hAnsi="Calibri" w:cs="Times New Roman"/>
      <w:kern w:val="0"/>
      <w:sz w:val="22"/>
      <w:szCs w:val="21"/>
      <w14:ligatures w14:val="none"/>
    </w:rPr>
  </w:style>
  <w:style w:type="paragraph" w:styleId="BodyText">
    <w:name w:val="Body Text"/>
    <w:basedOn w:val="Normal"/>
    <w:link w:val="BodyTextChar"/>
    <w:rsid w:val="00AD16B7"/>
    <w:pPr>
      <w:spacing w:after="0" w:line="240" w:lineRule="auto"/>
      <w:jc w:val="center"/>
    </w:pPr>
    <w:rPr>
      <w:rFonts w:ascii="Arial" w:eastAsia="Times New Roman" w:hAnsi="Arial" w:cs="Times New Roman"/>
      <w:kern w:val="0"/>
      <w:sz w:val="20"/>
      <w:szCs w:val="20"/>
      <w:lang w:eastAsia="en-GB"/>
      <w14:ligatures w14:val="none"/>
    </w:rPr>
  </w:style>
  <w:style w:type="character" w:customStyle="1" w:styleId="BodyTextChar">
    <w:name w:val="Body Text Char"/>
    <w:basedOn w:val="DefaultParagraphFont"/>
    <w:link w:val="BodyText"/>
    <w:rsid w:val="00AD16B7"/>
    <w:rPr>
      <w:rFonts w:ascii="Arial" w:eastAsia="Times New Roman" w:hAnsi="Arial" w:cs="Times New Roman"/>
      <w:kern w:val="0"/>
      <w:sz w:val="20"/>
      <w:szCs w:val="20"/>
      <w:lang w:eastAsia="en-GB"/>
      <w14:ligatures w14:val="none"/>
    </w:rPr>
  </w:style>
  <w:style w:type="character" w:styleId="Strong">
    <w:name w:val="Strong"/>
    <w:qFormat/>
    <w:rsid w:val="00AD16B7"/>
    <w:rPr>
      <w:b/>
    </w:rPr>
  </w:style>
  <w:style w:type="paragraph" w:styleId="BodyTextIndent">
    <w:name w:val="Body Text Indent"/>
    <w:basedOn w:val="Normal"/>
    <w:link w:val="BodyTextIndentChar"/>
    <w:rsid w:val="00AD16B7"/>
    <w:pPr>
      <w:spacing w:after="120" w:line="240" w:lineRule="auto"/>
      <w:ind w:left="283"/>
    </w:pPr>
    <w:rPr>
      <w:rFonts w:ascii="Times New Roman" w:eastAsia="Times New Roman" w:hAnsi="Times New Roman" w:cs="Times New Roman"/>
      <w:kern w:val="0"/>
      <w:sz w:val="20"/>
      <w:szCs w:val="20"/>
      <w:lang w:eastAsia="en-GB"/>
      <w14:ligatures w14:val="none"/>
    </w:rPr>
  </w:style>
  <w:style w:type="character" w:customStyle="1" w:styleId="BodyTextIndentChar">
    <w:name w:val="Body Text Indent Char"/>
    <w:basedOn w:val="DefaultParagraphFont"/>
    <w:link w:val="BodyTextIndent"/>
    <w:rsid w:val="00AD16B7"/>
    <w:rPr>
      <w:rFonts w:ascii="Times New Roman" w:eastAsia="Times New Roman" w:hAnsi="Times New Roman" w:cs="Times New Roman"/>
      <w:kern w:val="0"/>
      <w:sz w:val="20"/>
      <w:szCs w:val="20"/>
      <w:lang w:eastAsia="en-GB"/>
      <w14:ligatures w14:val="none"/>
    </w:rPr>
  </w:style>
  <w:style w:type="paragraph" w:styleId="BodyTextIndent2">
    <w:name w:val="Body Text Indent 2"/>
    <w:basedOn w:val="Normal"/>
    <w:link w:val="BodyTextIndent2Char"/>
    <w:rsid w:val="00AD16B7"/>
    <w:pPr>
      <w:spacing w:after="120" w:line="480" w:lineRule="auto"/>
      <w:ind w:left="283"/>
    </w:pPr>
    <w:rPr>
      <w:rFonts w:ascii="Times New Roman" w:eastAsia="Times New Roman" w:hAnsi="Times New Roman" w:cs="Times New Roman"/>
      <w:kern w:val="0"/>
      <w:sz w:val="20"/>
      <w:szCs w:val="20"/>
      <w:lang w:eastAsia="en-GB"/>
      <w14:ligatures w14:val="none"/>
    </w:rPr>
  </w:style>
  <w:style w:type="character" w:customStyle="1" w:styleId="BodyTextIndent2Char">
    <w:name w:val="Body Text Indent 2 Char"/>
    <w:basedOn w:val="DefaultParagraphFont"/>
    <w:link w:val="BodyTextIndent2"/>
    <w:rsid w:val="00AD16B7"/>
    <w:rPr>
      <w:rFonts w:ascii="Times New Roman" w:eastAsia="Times New Roman" w:hAnsi="Times New Roman" w:cs="Times New Roman"/>
      <w:kern w:val="0"/>
      <w:sz w:val="20"/>
      <w:szCs w:val="20"/>
      <w:lang w:eastAsia="en-GB"/>
      <w14:ligatures w14:val="none"/>
    </w:rPr>
  </w:style>
  <w:style w:type="paragraph" w:styleId="BodyTextIndent3">
    <w:name w:val="Body Text Indent 3"/>
    <w:basedOn w:val="Normal"/>
    <w:link w:val="BodyTextIndent3Char"/>
    <w:rsid w:val="00AD16B7"/>
    <w:pPr>
      <w:spacing w:after="120" w:line="240" w:lineRule="auto"/>
      <w:ind w:left="283"/>
    </w:pPr>
    <w:rPr>
      <w:rFonts w:ascii="Times New Roman" w:eastAsia="Times New Roman" w:hAnsi="Times New Roman" w:cs="Times New Roman"/>
      <w:kern w:val="0"/>
      <w:sz w:val="16"/>
      <w:szCs w:val="16"/>
      <w:lang w:eastAsia="en-GB"/>
      <w14:ligatures w14:val="none"/>
    </w:rPr>
  </w:style>
  <w:style w:type="character" w:customStyle="1" w:styleId="BodyTextIndent3Char">
    <w:name w:val="Body Text Indent 3 Char"/>
    <w:basedOn w:val="DefaultParagraphFont"/>
    <w:link w:val="BodyTextIndent3"/>
    <w:rsid w:val="00AD16B7"/>
    <w:rPr>
      <w:rFonts w:ascii="Times New Roman" w:eastAsia="Times New Roman" w:hAnsi="Times New Roman" w:cs="Times New Roman"/>
      <w:kern w:val="0"/>
      <w:sz w:val="16"/>
      <w:szCs w:val="16"/>
      <w:lang w:eastAsia="en-GB"/>
      <w14:ligatures w14:val="none"/>
    </w:rPr>
  </w:style>
  <w:style w:type="paragraph" w:styleId="BalloonText">
    <w:name w:val="Balloon Text"/>
    <w:basedOn w:val="Normal"/>
    <w:link w:val="BalloonTextChar"/>
    <w:semiHidden/>
    <w:rsid w:val="00AD16B7"/>
    <w:pPr>
      <w:spacing w:after="0" w:line="240" w:lineRule="auto"/>
    </w:pPr>
    <w:rPr>
      <w:rFonts w:ascii="Tahoma" w:eastAsia="Times New Roman" w:hAnsi="Tahoma" w:cs="Tahoma"/>
      <w:kern w:val="0"/>
      <w:sz w:val="16"/>
      <w:szCs w:val="16"/>
      <w:lang w:eastAsia="en-GB"/>
      <w14:ligatures w14:val="none"/>
    </w:rPr>
  </w:style>
  <w:style w:type="character" w:customStyle="1" w:styleId="BalloonTextChar">
    <w:name w:val="Balloon Text Char"/>
    <w:basedOn w:val="DefaultParagraphFont"/>
    <w:link w:val="BalloonText"/>
    <w:semiHidden/>
    <w:rsid w:val="00AD16B7"/>
    <w:rPr>
      <w:rFonts w:ascii="Tahoma" w:eastAsia="Times New Roman" w:hAnsi="Tahoma" w:cs="Tahoma"/>
      <w:kern w:val="0"/>
      <w:sz w:val="16"/>
      <w:szCs w:val="16"/>
      <w:lang w:eastAsia="en-GB"/>
      <w14:ligatures w14:val="none"/>
    </w:rPr>
  </w:style>
  <w:style w:type="paragraph" w:styleId="z-TopofForm">
    <w:name w:val="HTML Top of Form"/>
    <w:basedOn w:val="Normal"/>
    <w:next w:val="Normal"/>
    <w:link w:val="z-TopofFormChar"/>
    <w:hidden/>
    <w:rsid w:val="00AD16B7"/>
    <w:pPr>
      <w:pBdr>
        <w:bottom w:val="single" w:sz="6" w:space="1" w:color="000000"/>
      </w:pBdr>
      <w:spacing w:before="100" w:after="100" w:line="240" w:lineRule="auto"/>
      <w:jc w:val="center"/>
    </w:pPr>
    <w:rPr>
      <w:rFonts w:ascii="Arial" w:eastAsia="Times New Roman" w:hAnsi="Arial" w:cs="Times New Roman"/>
      <w:vanish/>
      <w:kern w:val="0"/>
      <w:sz w:val="16"/>
      <w:szCs w:val="16"/>
      <w14:ligatures w14:val="none"/>
    </w:rPr>
  </w:style>
  <w:style w:type="character" w:customStyle="1" w:styleId="z-TopofFormChar">
    <w:name w:val="z-Top of Form Char"/>
    <w:basedOn w:val="DefaultParagraphFont"/>
    <w:link w:val="z-TopofForm"/>
    <w:rsid w:val="00AD16B7"/>
    <w:rPr>
      <w:rFonts w:ascii="Arial" w:eastAsia="Times New Roman" w:hAnsi="Arial" w:cs="Times New Roman"/>
      <w:vanish/>
      <w:kern w:val="0"/>
      <w:sz w:val="16"/>
      <w:szCs w:val="16"/>
      <w14:ligatures w14:val="none"/>
    </w:rPr>
  </w:style>
  <w:style w:type="table" w:customStyle="1" w:styleId="TableGrid">
    <w:name w:val="TableGrid"/>
    <w:rsid w:val="00AD16B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table" w:customStyle="1" w:styleId="TableGrid1">
    <w:name w:val="Table Grid1"/>
    <w:rsid w:val="00AD16B7"/>
    <w:pPr>
      <w:spacing w:after="0" w:line="240" w:lineRule="auto"/>
    </w:pPr>
    <w:rPr>
      <w:rFonts w:eastAsiaTheme="minorEastAsia"/>
      <w:kern w:val="0"/>
      <w:sz w:val="22"/>
      <w:szCs w:val="22"/>
      <w:lang w:eastAsia="en-GB"/>
      <w14:ligatures w14:val="none"/>
    </w:rPr>
    <w:tblPr>
      <w:tblCellMar>
        <w:top w:w="0" w:type="dxa"/>
        <w:left w:w="0" w:type="dxa"/>
        <w:bottom w:w="0" w:type="dxa"/>
        <w:right w:w="0" w:type="dxa"/>
      </w:tblCellMar>
    </w:tblPr>
  </w:style>
  <w:style w:type="paragraph" w:customStyle="1" w:styleId="Caption1">
    <w:name w:val="Caption 1"/>
    <w:basedOn w:val="Normal"/>
    <w:qFormat/>
    <w:rsid w:val="00AD16B7"/>
    <w:pPr>
      <w:spacing w:before="120" w:after="120" w:line="240" w:lineRule="auto"/>
    </w:pPr>
    <w:rPr>
      <w:rFonts w:ascii="Arial" w:eastAsia="MS Mincho" w:hAnsi="Arial" w:cs="Times New Roman"/>
      <w:i/>
      <w:color w:val="F15F22"/>
      <w:kern w:val="0"/>
      <w:sz w:val="20"/>
      <w:lang w:val="en-US"/>
      <w14:ligatures w14:val="none"/>
    </w:rPr>
  </w:style>
  <w:style w:type="paragraph" w:customStyle="1" w:styleId="Text">
    <w:name w:val="Text"/>
    <w:basedOn w:val="BodyText"/>
    <w:link w:val="TextChar"/>
    <w:qFormat/>
    <w:rsid w:val="00AD16B7"/>
    <w:pPr>
      <w:spacing w:after="120"/>
      <w:jc w:val="left"/>
    </w:pPr>
    <w:rPr>
      <w:rFonts w:eastAsia="MS Mincho" w:cs="Arial"/>
      <w:lang w:val="en-US" w:eastAsia="en-US"/>
    </w:rPr>
  </w:style>
  <w:style w:type="character" w:customStyle="1" w:styleId="TextChar">
    <w:name w:val="Text Char"/>
    <w:link w:val="Text"/>
    <w:rsid w:val="00AD16B7"/>
    <w:rPr>
      <w:rFonts w:ascii="Arial" w:eastAsia="MS Mincho" w:hAnsi="Arial" w:cs="Arial"/>
      <w:kern w:val="0"/>
      <w:sz w:val="20"/>
      <w:szCs w:val="20"/>
      <w:lang w:val="en-US"/>
      <w14:ligatures w14:val="none"/>
    </w:rPr>
  </w:style>
  <w:style w:type="paragraph" w:customStyle="1" w:styleId="Heading">
    <w:name w:val="Heading"/>
    <w:basedOn w:val="BodyText"/>
    <w:link w:val="HeadingChar"/>
    <w:autoRedefine/>
    <w:qFormat/>
    <w:rsid w:val="00AD16B7"/>
    <w:pPr>
      <w:spacing w:after="120" w:line="360" w:lineRule="auto"/>
      <w:jc w:val="left"/>
    </w:pPr>
    <w:rPr>
      <w:rFonts w:eastAsia="MS Mincho"/>
      <w:b/>
      <w:sz w:val="24"/>
      <w:szCs w:val="24"/>
      <w:lang w:val="en-US" w:eastAsia="en-US"/>
    </w:rPr>
  </w:style>
  <w:style w:type="character" w:customStyle="1" w:styleId="HeadingChar">
    <w:name w:val="Heading Char"/>
    <w:link w:val="Heading"/>
    <w:rsid w:val="00AD16B7"/>
    <w:rPr>
      <w:rFonts w:ascii="Arial" w:eastAsia="MS Mincho" w:hAnsi="Arial" w:cs="Times New Roman"/>
      <w:b/>
      <w:kern w:val="0"/>
      <w:lang w:val="en-US"/>
      <w14:ligatures w14:val="none"/>
    </w:rPr>
  </w:style>
  <w:style w:type="paragraph" w:customStyle="1" w:styleId="Sub-heading">
    <w:name w:val="Sub-heading"/>
    <w:basedOn w:val="BodyText"/>
    <w:link w:val="Sub-headingChar"/>
    <w:qFormat/>
    <w:rsid w:val="00AD16B7"/>
    <w:pPr>
      <w:spacing w:after="120"/>
      <w:jc w:val="left"/>
    </w:pPr>
    <w:rPr>
      <w:rFonts w:eastAsia="MS Mincho" w:cs="Arial"/>
      <w:b/>
      <w:lang w:val="en-US" w:eastAsia="en-US"/>
    </w:rPr>
  </w:style>
  <w:style w:type="character" w:customStyle="1" w:styleId="Sub-headingChar">
    <w:name w:val="Sub-heading Char"/>
    <w:link w:val="Sub-heading"/>
    <w:rsid w:val="00AD16B7"/>
    <w:rPr>
      <w:rFonts w:ascii="Arial" w:eastAsia="MS Mincho" w:hAnsi="Arial" w:cs="Arial"/>
      <w:b/>
      <w:kern w:val="0"/>
      <w:sz w:val="20"/>
      <w:szCs w:val="20"/>
      <w:lang w:val="en-US"/>
      <w14:ligatures w14:val="none"/>
    </w:rPr>
  </w:style>
  <w:style w:type="paragraph" w:customStyle="1" w:styleId="TableHeading">
    <w:name w:val="TableHeading"/>
    <w:basedOn w:val="Text"/>
    <w:link w:val="TableHeadingChar"/>
    <w:qFormat/>
    <w:rsid w:val="00AD16B7"/>
    <w:pPr>
      <w:jc w:val="center"/>
    </w:pPr>
    <w:rPr>
      <w:b/>
      <w:color w:val="FFFFFF"/>
    </w:rPr>
  </w:style>
  <w:style w:type="character" w:customStyle="1" w:styleId="TableHeadingChar">
    <w:name w:val="TableHeading Char"/>
    <w:link w:val="TableHeading"/>
    <w:rsid w:val="00AD16B7"/>
    <w:rPr>
      <w:rFonts w:ascii="Arial" w:eastAsia="MS Mincho" w:hAnsi="Arial" w:cs="Arial"/>
      <w:b/>
      <w:color w:val="FFFFFF"/>
      <w:kern w:val="0"/>
      <w:sz w:val="20"/>
      <w:szCs w:val="20"/>
      <w:lang w:val="en-US"/>
      <w14:ligatures w14:val="none"/>
    </w:rPr>
  </w:style>
  <w:style w:type="character" w:styleId="UnresolvedMention">
    <w:name w:val="Unresolved Mention"/>
    <w:basedOn w:val="DefaultParagraphFont"/>
    <w:uiPriority w:val="99"/>
    <w:rsid w:val="00AD16B7"/>
    <w:rPr>
      <w:color w:val="605E5C"/>
      <w:shd w:val="clear" w:color="auto" w:fill="E1DFDD"/>
    </w:rPr>
  </w:style>
  <w:style w:type="paragraph" w:customStyle="1" w:styleId="Default">
    <w:name w:val="Default"/>
    <w:basedOn w:val="Normal"/>
    <w:rsid w:val="00AD16B7"/>
    <w:pPr>
      <w:autoSpaceDE w:val="0"/>
      <w:autoSpaceDN w:val="0"/>
      <w:spacing w:after="0" w:line="240" w:lineRule="auto"/>
    </w:pPr>
    <w:rPr>
      <w:rFonts w:ascii="Arial" w:eastAsia="Calibri" w:hAnsi="Arial" w:cs="Arial"/>
      <w:color w:val="000000"/>
      <w:kern w:val="0"/>
      <w14:ligatures w14:val="none"/>
    </w:rPr>
  </w:style>
  <w:style w:type="table" w:styleId="TableGrid0">
    <w:name w:val="Table Grid"/>
    <w:basedOn w:val="TableNormal"/>
    <w:uiPriority w:val="59"/>
    <w:rsid w:val="00AD16B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D16B7"/>
    <w:pPr>
      <w:spacing w:after="0" w:line="240" w:lineRule="auto"/>
    </w:pPr>
    <w:rPr>
      <w:rFonts w:ascii="Calibri" w:eastAsia="Calibri" w:hAnsi="Calibri" w:cs="Times New Roman"/>
      <w:kern w:val="0"/>
      <w:sz w:val="22"/>
      <w:szCs w:val="22"/>
      <w14:ligatures w14:val="none"/>
    </w:rPr>
  </w:style>
  <w:style w:type="table" w:styleId="TableGridLight">
    <w:name w:val="Grid Table Light"/>
    <w:basedOn w:val="TableNormal"/>
    <w:uiPriority w:val="40"/>
    <w:rsid w:val="00E617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167496">
      <w:bodyDiv w:val="1"/>
      <w:marLeft w:val="0"/>
      <w:marRight w:val="0"/>
      <w:marTop w:val="0"/>
      <w:marBottom w:val="0"/>
      <w:divBdr>
        <w:top w:val="none" w:sz="0" w:space="0" w:color="auto"/>
        <w:left w:val="none" w:sz="0" w:space="0" w:color="auto"/>
        <w:bottom w:val="none" w:sz="0" w:space="0" w:color="auto"/>
        <w:right w:val="none" w:sz="0" w:space="0" w:color="auto"/>
      </w:divBdr>
    </w:div>
    <w:div w:id="86272173">
      <w:bodyDiv w:val="1"/>
      <w:marLeft w:val="0"/>
      <w:marRight w:val="0"/>
      <w:marTop w:val="0"/>
      <w:marBottom w:val="0"/>
      <w:divBdr>
        <w:top w:val="none" w:sz="0" w:space="0" w:color="auto"/>
        <w:left w:val="none" w:sz="0" w:space="0" w:color="auto"/>
        <w:bottom w:val="none" w:sz="0" w:space="0" w:color="auto"/>
        <w:right w:val="none" w:sz="0" w:space="0" w:color="auto"/>
      </w:divBdr>
    </w:div>
    <w:div w:id="113985512">
      <w:bodyDiv w:val="1"/>
      <w:marLeft w:val="0"/>
      <w:marRight w:val="0"/>
      <w:marTop w:val="0"/>
      <w:marBottom w:val="0"/>
      <w:divBdr>
        <w:top w:val="none" w:sz="0" w:space="0" w:color="auto"/>
        <w:left w:val="none" w:sz="0" w:space="0" w:color="auto"/>
        <w:bottom w:val="none" w:sz="0" w:space="0" w:color="auto"/>
        <w:right w:val="none" w:sz="0" w:space="0" w:color="auto"/>
      </w:divBdr>
    </w:div>
    <w:div w:id="172575849">
      <w:bodyDiv w:val="1"/>
      <w:marLeft w:val="0"/>
      <w:marRight w:val="0"/>
      <w:marTop w:val="0"/>
      <w:marBottom w:val="0"/>
      <w:divBdr>
        <w:top w:val="none" w:sz="0" w:space="0" w:color="auto"/>
        <w:left w:val="none" w:sz="0" w:space="0" w:color="auto"/>
        <w:bottom w:val="none" w:sz="0" w:space="0" w:color="auto"/>
        <w:right w:val="none" w:sz="0" w:space="0" w:color="auto"/>
      </w:divBdr>
    </w:div>
    <w:div w:id="262299894">
      <w:bodyDiv w:val="1"/>
      <w:marLeft w:val="0"/>
      <w:marRight w:val="0"/>
      <w:marTop w:val="0"/>
      <w:marBottom w:val="0"/>
      <w:divBdr>
        <w:top w:val="none" w:sz="0" w:space="0" w:color="auto"/>
        <w:left w:val="none" w:sz="0" w:space="0" w:color="auto"/>
        <w:bottom w:val="none" w:sz="0" w:space="0" w:color="auto"/>
        <w:right w:val="none" w:sz="0" w:space="0" w:color="auto"/>
      </w:divBdr>
    </w:div>
    <w:div w:id="308941245">
      <w:bodyDiv w:val="1"/>
      <w:marLeft w:val="0"/>
      <w:marRight w:val="0"/>
      <w:marTop w:val="0"/>
      <w:marBottom w:val="0"/>
      <w:divBdr>
        <w:top w:val="none" w:sz="0" w:space="0" w:color="auto"/>
        <w:left w:val="none" w:sz="0" w:space="0" w:color="auto"/>
        <w:bottom w:val="none" w:sz="0" w:space="0" w:color="auto"/>
        <w:right w:val="none" w:sz="0" w:space="0" w:color="auto"/>
      </w:divBdr>
    </w:div>
    <w:div w:id="594822721">
      <w:bodyDiv w:val="1"/>
      <w:marLeft w:val="0"/>
      <w:marRight w:val="0"/>
      <w:marTop w:val="0"/>
      <w:marBottom w:val="0"/>
      <w:divBdr>
        <w:top w:val="none" w:sz="0" w:space="0" w:color="auto"/>
        <w:left w:val="none" w:sz="0" w:space="0" w:color="auto"/>
        <w:bottom w:val="none" w:sz="0" w:space="0" w:color="auto"/>
        <w:right w:val="none" w:sz="0" w:space="0" w:color="auto"/>
      </w:divBdr>
    </w:div>
    <w:div w:id="634599450">
      <w:bodyDiv w:val="1"/>
      <w:marLeft w:val="0"/>
      <w:marRight w:val="0"/>
      <w:marTop w:val="0"/>
      <w:marBottom w:val="0"/>
      <w:divBdr>
        <w:top w:val="none" w:sz="0" w:space="0" w:color="auto"/>
        <w:left w:val="none" w:sz="0" w:space="0" w:color="auto"/>
        <w:bottom w:val="none" w:sz="0" w:space="0" w:color="auto"/>
        <w:right w:val="none" w:sz="0" w:space="0" w:color="auto"/>
      </w:divBdr>
    </w:div>
    <w:div w:id="799690868">
      <w:bodyDiv w:val="1"/>
      <w:marLeft w:val="0"/>
      <w:marRight w:val="0"/>
      <w:marTop w:val="0"/>
      <w:marBottom w:val="0"/>
      <w:divBdr>
        <w:top w:val="none" w:sz="0" w:space="0" w:color="auto"/>
        <w:left w:val="none" w:sz="0" w:space="0" w:color="auto"/>
        <w:bottom w:val="none" w:sz="0" w:space="0" w:color="auto"/>
        <w:right w:val="none" w:sz="0" w:space="0" w:color="auto"/>
      </w:divBdr>
    </w:div>
    <w:div w:id="1583024551">
      <w:bodyDiv w:val="1"/>
      <w:marLeft w:val="0"/>
      <w:marRight w:val="0"/>
      <w:marTop w:val="0"/>
      <w:marBottom w:val="0"/>
      <w:divBdr>
        <w:top w:val="none" w:sz="0" w:space="0" w:color="auto"/>
        <w:left w:val="none" w:sz="0" w:space="0" w:color="auto"/>
        <w:bottom w:val="none" w:sz="0" w:space="0" w:color="auto"/>
        <w:right w:val="none" w:sz="0" w:space="0" w:color="auto"/>
      </w:divBdr>
    </w:div>
    <w:div w:id="1617177670">
      <w:bodyDiv w:val="1"/>
      <w:marLeft w:val="0"/>
      <w:marRight w:val="0"/>
      <w:marTop w:val="0"/>
      <w:marBottom w:val="0"/>
      <w:divBdr>
        <w:top w:val="none" w:sz="0" w:space="0" w:color="auto"/>
        <w:left w:val="none" w:sz="0" w:space="0" w:color="auto"/>
        <w:bottom w:val="none" w:sz="0" w:space="0" w:color="auto"/>
        <w:right w:val="none" w:sz="0" w:space="0" w:color="auto"/>
      </w:divBdr>
    </w:div>
    <w:div w:id="164923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mailto:Charlton.recruitment@lct.education" TargetMode="Externa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yperlink" Target="mailto:Charlton.recruitment@lct.education"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4.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217</Words>
  <Characters>1263</Characters>
  <Application>Microsoft Office Word</Application>
  <DocSecurity>0</DocSecurity>
  <Lines>210</Lines>
  <Paragraphs>73</Paragraphs>
  <ScaleCrop>false</ScaleCrop>
  <HeadingPairs>
    <vt:vector size="2" baseType="variant">
      <vt:variant>
        <vt:lpstr>Title</vt:lpstr>
      </vt:variant>
      <vt:variant>
        <vt:i4>1</vt:i4>
      </vt:variant>
    </vt:vector>
  </HeadingPairs>
  <TitlesOfParts>
    <vt:vector size="1" baseType="lpstr">
      <vt:lpstr/>
    </vt:vector>
  </TitlesOfParts>
  <Company>Telford and Wrekin IDT</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Littleford, Katie (Charlton School)</dc:creator>
  <cp:keywords/>
  <dc:description/>
  <cp:lastModifiedBy>Littleford, Katie (Charlton School)</cp:lastModifiedBy>
  <cp:revision>5</cp:revision>
  <dcterms:created xsi:type="dcterms:W3CDTF">2026-03-27T13:07:00Z</dcterms:created>
  <dcterms:modified xsi:type="dcterms:W3CDTF">2026-03-27T13:33:00Z</dcterms:modified>
</cp:coreProperties>
</file>